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73F9A1" w14:textId="77777777" w:rsidR="00212D77" w:rsidRPr="0095793E" w:rsidRDefault="00235AA1" w:rsidP="00212D77">
      <w:pPr>
        <w:rPr>
          <w:b/>
        </w:rPr>
      </w:pPr>
      <w:bookmarkStart w:id="0" w:name="_GoBack"/>
      <w:bookmarkEnd w:id="0"/>
      <w:r>
        <w:rPr>
          <w:b/>
        </w:rPr>
        <w:t xml:space="preserve">MODEL </w:t>
      </w:r>
      <w:r w:rsidR="00E87648" w:rsidRPr="0095793E">
        <w:rPr>
          <w:b/>
        </w:rPr>
        <w:t>BANK</w:t>
      </w:r>
      <w:r w:rsidR="00212D77" w:rsidRPr="0095793E">
        <w:rPr>
          <w:b/>
        </w:rPr>
        <w:t>GARANTIE</w:t>
      </w:r>
      <w:r w:rsidR="0095793E">
        <w:rPr>
          <w:b/>
        </w:rPr>
        <w:t xml:space="preserve"> </w:t>
      </w:r>
    </w:p>
    <w:tbl>
      <w:tblPr>
        <w:tblW w:w="8080" w:type="dxa"/>
        <w:tblCellSpacing w:w="15" w:type="dxa"/>
        <w:tblCellMar>
          <w:top w:w="15" w:type="dxa"/>
          <w:left w:w="15" w:type="dxa"/>
          <w:bottom w:w="15" w:type="dxa"/>
          <w:right w:w="15" w:type="dxa"/>
        </w:tblCellMar>
        <w:tblLook w:val="04A0" w:firstRow="1" w:lastRow="0" w:firstColumn="1" w:lastColumn="0" w:noHBand="0" w:noVBand="1"/>
      </w:tblPr>
      <w:tblGrid>
        <w:gridCol w:w="8080"/>
      </w:tblGrid>
      <w:tr w:rsidR="00125B89" w:rsidRPr="00AF43F7" w14:paraId="1F4340D3"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4D3C5986"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De ondergetekende ...............................................................................................................,</w:t>
            </w:r>
            <w:r w:rsidRPr="00AF43F7">
              <w:rPr>
                <w:rFonts w:ascii="Arial" w:eastAsia="Times New Roman" w:hAnsi="Arial" w:cs="Arial"/>
                <w:noProof w:val="0"/>
                <w:szCs w:val="18"/>
                <w:vertAlign w:val="superscript"/>
                <w:lang w:eastAsia="nl-NL"/>
              </w:rPr>
              <w:t>1)</w:t>
            </w:r>
          </w:p>
        </w:tc>
      </w:tr>
      <w:tr w:rsidR="00125B89" w:rsidRPr="00AF43F7" w14:paraId="01D1DD3D"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721A9BA4"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2)</w:t>
            </w:r>
          </w:p>
        </w:tc>
      </w:tr>
      <w:tr w:rsidR="00125B89" w:rsidRPr="00AF43F7" w14:paraId="72ED87DE"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6B212DF9"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borg’,</w:t>
            </w:r>
          </w:p>
        </w:tc>
      </w:tr>
      <w:tr w:rsidR="00125B89" w:rsidRPr="00AF43F7" w14:paraId="2830531F"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1D823B79"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stelt zich hierbij, onder afstanddoening van alle bij de wet aan borgen toegekende</w:t>
            </w:r>
          </w:p>
        </w:tc>
      </w:tr>
      <w:tr w:rsidR="00125B89" w:rsidRPr="00AF43F7" w14:paraId="2DFA4D99"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60F18EA6"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verweermiddelen,</w:t>
            </w:r>
          </w:p>
        </w:tc>
      </w:tr>
      <w:tr w:rsidR="00125B89" w:rsidRPr="00AF43F7" w14:paraId="1BC9BAA5"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767FB182"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tegenover ................................................................................................................................,</w:t>
            </w:r>
            <w:r w:rsidRPr="00AF43F7">
              <w:rPr>
                <w:rFonts w:ascii="Arial" w:eastAsia="Times New Roman" w:hAnsi="Arial" w:cs="Arial"/>
                <w:noProof w:val="0"/>
                <w:szCs w:val="18"/>
                <w:vertAlign w:val="superscript"/>
                <w:lang w:eastAsia="nl-NL"/>
              </w:rPr>
              <w:t>3)</w:t>
            </w:r>
          </w:p>
        </w:tc>
      </w:tr>
      <w:tr w:rsidR="00125B89" w:rsidRPr="00AF43F7" w14:paraId="0DB4E53C"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250A0D81"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4)</w:t>
            </w:r>
          </w:p>
        </w:tc>
      </w:tr>
      <w:tr w:rsidR="00125B89" w:rsidRPr="00AF43F7" w14:paraId="5426B6CF"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6FCADA54"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opdrachtgever’,</w:t>
            </w:r>
          </w:p>
        </w:tc>
      </w:tr>
      <w:tr w:rsidR="00125B89" w:rsidRPr="00AF43F7" w14:paraId="70032179"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6C400B6C"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tot borg voor de richtige nakoming</w:t>
            </w:r>
          </w:p>
        </w:tc>
      </w:tr>
      <w:tr w:rsidR="00125B89" w:rsidRPr="00AF43F7" w14:paraId="719CE38A"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432806E2"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door ........................................................................................................................................,</w:t>
            </w:r>
            <w:r w:rsidRPr="00AF43F7">
              <w:rPr>
                <w:rFonts w:ascii="Arial" w:eastAsia="Times New Roman" w:hAnsi="Arial" w:cs="Arial"/>
                <w:noProof w:val="0"/>
                <w:szCs w:val="18"/>
                <w:vertAlign w:val="superscript"/>
                <w:lang w:eastAsia="nl-NL"/>
              </w:rPr>
              <w:t>5)</w:t>
            </w:r>
          </w:p>
        </w:tc>
      </w:tr>
      <w:tr w:rsidR="00125B89" w:rsidRPr="00AF43F7" w14:paraId="5AC9C7BE"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2AD2245D"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6)</w:t>
            </w:r>
          </w:p>
        </w:tc>
      </w:tr>
      <w:tr w:rsidR="00125B89" w:rsidRPr="00AF43F7" w14:paraId="5901E76D"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0A00BA90"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aannemer’,</w:t>
            </w:r>
          </w:p>
        </w:tc>
      </w:tr>
      <w:tr w:rsidR="00125B89" w:rsidRPr="00AF43F7" w14:paraId="6BD7F693"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39181485"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van diens verplichtingen, voortvloeiend uit bestek/overeenkomst</w:t>
            </w:r>
            <w:r>
              <w:rPr>
                <w:rFonts w:ascii="Arial" w:eastAsia="Times New Roman" w:hAnsi="Arial" w:cs="Arial"/>
                <w:noProof w:val="0"/>
                <w:szCs w:val="18"/>
                <w:lang w:eastAsia="nl-NL"/>
              </w:rPr>
              <w:t xml:space="preserve"> </w:t>
            </w:r>
            <w:r w:rsidRPr="00AF43F7">
              <w:rPr>
                <w:rFonts w:ascii="Arial" w:eastAsia="Times New Roman" w:hAnsi="Arial" w:cs="Arial"/>
                <w:noProof w:val="0"/>
                <w:szCs w:val="18"/>
                <w:lang w:eastAsia="nl-NL"/>
              </w:rPr>
              <w:t>nr</w:t>
            </w:r>
            <w:r>
              <w:rPr>
                <w:rFonts w:ascii="Arial" w:eastAsia="Times New Roman" w:hAnsi="Arial" w:cs="Arial"/>
                <w:noProof w:val="0"/>
                <w:szCs w:val="18"/>
                <w:lang w:eastAsia="nl-NL"/>
              </w:rPr>
              <w:t>.</w:t>
            </w:r>
            <w:r w:rsidRPr="00AF43F7">
              <w:rPr>
                <w:rFonts w:ascii="Arial" w:eastAsia="Times New Roman" w:hAnsi="Arial" w:cs="Arial"/>
                <w:noProof w:val="0"/>
                <w:szCs w:val="18"/>
                <w:lang w:eastAsia="nl-NL"/>
              </w:rPr>
              <w:t xml:space="preserve"> .....................................,</w:t>
            </w:r>
            <w:r w:rsidRPr="00AF43F7">
              <w:rPr>
                <w:rFonts w:ascii="Arial" w:eastAsia="Times New Roman" w:hAnsi="Arial" w:cs="Arial"/>
                <w:noProof w:val="0"/>
                <w:szCs w:val="18"/>
                <w:vertAlign w:val="superscript"/>
                <w:lang w:eastAsia="nl-NL"/>
              </w:rPr>
              <w:t>7)</w:t>
            </w:r>
          </w:p>
        </w:tc>
      </w:tr>
      <w:tr w:rsidR="00125B89" w:rsidRPr="00AF43F7" w14:paraId="4E107FEB"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571B5173"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betreffende het navolgende door de opdrachtgever opgedragen en door de aannemer</w:t>
            </w:r>
          </w:p>
        </w:tc>
      </w:tr>
      <w:tr w:rsidR="00125B89" w:rsidRPr="00AF43F7" w14:paraId="5934DCDD"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6A083DB9"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aangenomen werk, te weten het ............................................................................................</w:t>
            </w:r>
          </w:p>
        </w:tc>
      </w:tr>
      <w:tr w:rsidR="00125B89" w:rsidRPr="00AF43F7" w14:paraId="047E3A69"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5C09F163"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w:t>
            </w:r>
            <w:r w:rsidRPr="00AF43F7">
              <w:rPr>
                <w:rFonts w:ascii="Arial" w:eastAsia="Times New Roman" w:hAnsi="Arial" w:cs="Arial"/>
                <w:noProof w:val="0"/>
                <w:szCs w:val="18"/>
                <w:vertAlign w:val="superscript"/>
                <w:lang w:eastAsia="nl-NL"/>
              </w:rPr>
              <w:t>8)</w:t>
            </w:r>
          </w:p>
        </w:tc>
      </w:tr>
      <w:tr w:rsidR="00125B89" w:rsidRPr="00AF43F7" w14:paraId="2ABB241E"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799380A5"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zulks tot een bedrag van € …........, zegge .............................................................................. </w:t>
            </w:r>
          </w:p>
        </w:tc>
      </w:tr>
      <w:tr w:rsidR="00125B89" w:rsidRPr="00AF43F7" w14:paraId="1282C8F2"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68655535"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w:t>
            </w:r>
            <w:r w:rsidRPr="00AF43F7">
              <w:rPr>
                <w:rFonts w:ascii="Arial" w:eastAsia="Times New Roman" w:hAnsi="Arial" w:cs="Arial"/>
                <w:noProof w:val="0"/>
                <w:szCs w:val="18"/>
                <w:vertAlign w:val="superscript"/>
                <w:lang w:eastAsia="nl-NL"/>
              </w:rPr>
              <w:t>9)</w:t>
            </w:r>
          </w:p>
        </w:tc>
      </w:tr>
      <w:tr w:rsidR="00125B89" w:rsidRPr="00AF43F7" w14:paraId="0D48A3A0"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3E63949A"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Op grond van deze bankgarantie verbindt de borg zich op eerste schriftelijk verzoek van de opdrachtgever, onder mededeling dat de aannemer in gebreke is gebleven met de richtige nakoming van de in voormeld bestek/voormelde overeenkomst omschreven verplichtingen, ten hoogste bovengenoemd bedrag aan de opdrachtgever te voldoen, indien de borg van de opdrachtgever een afschrift heeft ontvangen van een door de opdrachtgever aan de aannemer gerichte aangetekende brief waarin de opdrachtgever de aannemer kennis geeft van zijn voornemen de bankgarantie in te roepen en waarvan de verzenddatum ten minste tien werkdagen is verstreken</w:t>
            </w:r>
          </w:p>
        </w:tc>
      </w:tr>
      <w:tr w:rsidR="00125B89" w:rsidRPr="00AF43F7" w14:paraId="17245B5C"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36B9F623"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en</w:t>
            </w:r>
          </w:p>
        </w:tc>
      </w:tr>
      <w:tr w:rsidR="00125B89" w:rsidRPr="00AF43F7" w14:paraId="4916520E"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68D18633"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indien door de aannemer voorafgaand aan het verstrijken van de hiervoor genoemde termijn van tien werkdagen geen bewijs, bijvoorbeeld in de vorm van een ontvangstbevestiging van de Raad van Arbitrage voor de Bouw, aan de borg is overgelegd dat door hem een spoedgeschil bij de Raad van Arbitrage voor de Bouw aanhangig is gemaakt.</w:t>
            </w:r>
          </w:p>
        </w:tc>
      </w:tr>
      <w:tr w:rsidR="00125B89" w:rsidRPr="00AF43F7" w14:paraId="337AD7AF"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7856C2C4"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Indien de aannemer voorafgaand aan het verstrijken van de meergenoemde termijn een bewijs aan de borg heeft overgelegd dat hij een spoedgeschil als eerder bedoeld aanhangig heeft gemaakt, is de opdrachtgever slechts gerechtigd de bankgarantie in te roepen nadat de Raad van Arbitrage voor de Bouw in eerste aanleg dienovereenkomstig heeft beslist.</w:t>
            </w:r>
          </w:p>
        </w:tc>
      </w:tr>
      <w:tr w:rsidR="00125B89" w:rsidRPr="00AF43F7" w14:paraId="480F840B"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0AB11F6E"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Deze zekerheidstelling blijft overeenkomstig het bepaalde in paragraaf 43a van de UAV 2012 van kracht totdat de aannemer aan zijn verplichtingen voortvloeiend uit voormeld bestek/voormelde overeenkomst heeft voldaan.</w:t>
            </w:r>
          </w:p>
        </w:tc>
      </w:tr>
      <w:tr w:rsidR="00125B89" w:rsidRPr="00AF43F7" w14:paraId="1DA54B1F" w14:textId="77777777" w:rsidTr="00125B89">
        <w:trPr>
          <w:tblCellSpacing w:w="15" w:type="dxa"/>
        </w:trPr>
        <w:tc>
          <w:tcPr>
            <w:tcW w:w="8020" w:type="dxa"/>
            <w:shd w:val="clear" w:color="auto" w:fill="FFFFFF"/>
            <w:tcMar>
              <w:top w:w="30" w:type="dxa"/>
              <w:left w:w="30" w:type="dxa"/>
              <w:bottom w:w="30" w:type="dxa"/>
              <w:right w:w="30" w:type="dxa"/>
            </w:tcMar>
            <w:vAlign w:val="center"/>
          </w:tcPr>
          <w:p w14:paraId="164985F8"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lastRenderedPageBreak/>
              <w:t>Indien de opdrachtgever nalaat de ten behoeve van deze zekerheidstelling overgelegde bescheiden aan de aannemer te retourneren, is de aannemer gerechtigd de borg schriftelijk te verzoeken deze zekerheidstelling te beëindigen.</w:t>
            </w:r>
          </w:p>
        </w:tc>
      </w:tr>
      <w:tr w:rsidR="00125B89" w:rsidRPr="00AF43F7" w14:paraId="47A17FD9"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693F9770"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De borg is gerechtigd deze zekerheidstelling te beëindigen, indien de aannemer een afschrift van dit verzoek per aangetekende brief heeft gezonden aan de opdrachtgever en laatstgenoemde niet binnen een maand na dagtekening van de aangetekende brief aan de borg schriftelijk heeft meegedeeld daarmee niet in te stemmen.</w:t>
            </w:r>
          </w:p>
        </w:tc>
      </w:tr>
      <w:tr w:rsidR="00125B89" w:rsidRPr="00AF43F7" w14:paraId="728C997A"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19B291B5"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Plaats ....................................................................................................................</w:t>
            </w:r>
            <w:r w:rsidRPr="00AF43F7">
              <w:rPr>
                <w:rFonts w:ascii="Arial" w:eastAsia="Times New Roman" w:hAnsi="Arial" w:cs="Arial"/>
                <w:noProof w:val="0"/>
                <w:szCs w:val="18"/>
                <w:vertAlign w:val="superscript"/>
                <w:lang w:eastAsia="nl-NL"/>
              </w:rPr>
              <w:t xml:space="preserve"> 10)</w:t>
            </w:r>
          </w:p>
        </w:tc>
      </w:tr>
      <w:tr w:rsidR="00125B89" w:rsidRPr="00AF43F7" w14:paraId="7E872F6C"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16E8DD87"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Datum ....................................................................................................................</w:t>
            </w:r>
            <w:r w:rsidRPr="00AF43F7">
              <w:rPr>
                <w:rFonts w:ascii="Arial" w:eastAsia="Times New Roman" w:hAnsi="Arial" w:cs="Arial"/>
                <w:noProof w:val="0"/>
                <w:szCs w:val="18"/>
                <w:vertAlign w:val="superscript"/>
                <w:lang w:eastAsia="nl-NL"/>
              </w:rPr>
              <w:t xml:space="preserve"> 11)</w:t>
            </w:r>
          </w:p>
        </w:tc>
      </w:tr>
      <w:tr w:rsidR="00125B89" w:rsidRPr="00AF43F7" w14:paraId="0182A943"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233348F5"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Borg .......................................................................................................................</w:t>
            </w:r>
            <w:r w:rsidRPr="00AF43F7">
              <w:rPr>
                <w:rFonts w:ascii="Arial" w:eastAsia="Times New Roman" w:hAnsi="Arial" w:cs="Arial"/>
                <w:noProof w:val="0"/>
                <w:szCs w:val="18"/>
                <w:vertAlign w:val="superscript"/>
                <w:lang w:eastAsia="nl-NL"/>
              </w:rPr>
              <w:t xml:space="preserve"> 12)</w:t>
            </w:r>
          </w:p>
        </w:tc>
      </w:tr>
      <w:tr w:rsidR="00125B89" w:rsidRPr="00AF43F7" w14:paraId="0FE11D37"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0CA4230B"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Handtekening .........................................................................................................</w:t>
            </w:r>
            <w:r w:rsidRPr="00AF43F7">
              <w:rPr>
                <w:rFonts w:ascii="Arial" w:eastAsia="Times New Roman" w:hAnsi="Arial" w:cs="Arial"/>
                <w:noProof w:val="0"/>
                <w:szCs w:val="18"/>
                <w:vertAlign w:val="superscript"/>
                <w:lang w:eastAsia="nl-NL"/>
              </w:rPr>
              <w:t>13)</w:t>
            </w:r>
          </w:p>
        </w:tc>
      </w:tr>
    </w:tbl>
    <w:p w14:paraId="4A2A7925" w14:textId="77777777" w:rsidR="00212D77" w:rsidRPr="00AF43F7" w:rsidRDefault="00212D77" w:rsidP="00212D77">
      <w:pPr>
        <w:shd w:val="clear" w:color="auto" w:fill="FFFFFF"/>
        <w:spacing w:after="240" w:line="240" w:lineRule="auto"/>
        <w:rPr>
          <w:rFonts w:ascii="museo300" w:eastAsia="Times New Roman" w:hAnsi="museo300" w:cs="Times New Roman"/>
          <w:noProof w:val="0"/>
          <w:sz w:val="21"/>
          <w:szCs w:val="21"/>
          <w:lang w:val="en" w:eastAsia="nl-NL"/>
        </w:rPr>
      </w:pPr>
    </w:p>
    <w:tbl>
      <w:tblPr>
        <w:tblW w:w="7513" w:type="dxa"/>
        <w:tblCellSpacing w:w="15" w:type="dxa"/>
        <w:tblCellMar>
          <w:top w:w="15" w:type="dxa"/>
          <w:left w:w="15" w:type="dxa"/>
          <w:bottom w:w="15" w:type="dxa"/>
          <w:right w:w="15" w:type="dxa"/>
        </w:tblCellMar>
        <w:tblLook w:val="04A0" w:firstRow="1" w:lastRow="0" w:firstColumn="1" w:lastColumn="0" w:noHBand="0" w:noVBand="1"/>
      </w:tblPr>
      <w:tblGrid>
        <w:gridCol w:w="212"/>
        <w:gridCol w:w="3682"/>
        <w:gridCol w:w="264"/>
        <w:gridCol w:w="3355"/>
      </w:tblGrid>
      <w:tr w:rsidR="00212D77" w:rsidRPr="00AF43F7" w14:paraId="77CBD48E"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5A765E70"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w:t>
            </w:r>
          </w:p>
        </w:tc>
        <w:tc>
          <w:tcPr>
            <w:tcW w:w="0" w:type="auto"/>
            <w:shd w:val="clear" w:color="auto" w:fill="FFFFFF"/>
            <w:tcMar>
              <w:top w:w="30" w:type="dxa"/>
              <w:left w:w="30" w:type="dxa"/>
              <w:bottom w:w="30" w:type="dxa"/>
              <w:right w:w="30" w:type="dxa"/>
            </w:tcMar>
            <w:vAlign w:val="center"/>
            <w:hideMark/>
          </w:tcPr>
          <w:p w14:paraId="0A11D6B1"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borg.</w:t>
            </w:r>
          </w:p>
        </w:tc>
        <w:tc>
          <w:tcPr>
            <w:tcW w:w="0" w:type="auto"/>
            <w:shd w:val="clear" w:color="auto" w:fill="FFFFFF"/>
            <w:tcMar>
              <w:top w:w="30" w:type="dxa"/>
              <w:left w:w="30" w:type="dxa"/>
              <w:bottom w:w="30" w:type="dxa"/>
              <w:right w:w="30" w:type="dxa"/>
            </w:tcMar>
            <w:vAlign w:val="center"/>
            <w:hideMark/>
          </w:tcPr>
          <w:p w14:paraId="6965FC45"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8)</w:t>
            </w:r>
          </w:p>
        </w:tc>
        <w:tc>
          <w:tcPr>
            <w:tcW w:w="3310" w:type="dxa"/>
            <w:shd w:val="clear" w:color="auto" w:fill="FFFFFF"/>
            <w:tcMar>
              <w:top w:w="30" w:type="dxa"/>
              <w:left w:w="30" w:type="dxa"/>
              <w:bottom w:w="30" w:type="dxa"/>
              <w:right w:w="30" w:type="dxa"/>
            </w:tcMar>
            <w:vAlign w:val="center"/>
            <w:hideMark/>
          </w:tcPr>
          <w:p w14:paraId="088BD735"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Korte omschrijving van het werk.</w:t>
            </w:r>
          </w:p>
        </w:tc>
      </w:tr>
      <w:tr w:rsidR="00212D77" w:rsidRPr="00AF43F7" w14:paraId="50F0711E"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61A656A7"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2)</w:t>
            </w:r>
          </w:p>
        </w:tc>
        <w:tc>
          <w:tcPr>
            <w:tcW w:w="0" w:type="auto"/>
            <w:shd w:val="clear" w:color="auto" w:fill="FFFFFF"/>
            <w:tcMar>
              <w:top w:w="30" w:type="dxa"/>
              <w:left w:w="30" w:type="dxa"/>
              <w:bottom w:w="30" w:type="dxa"/>
              <w:right w:w="30" w:type="dxa"/>
            </w:tcMar>
            <w:vAlign w:val="center"/>
            <w:hideMark/>
          </w:tcPr>
          <w:p w14:paraId="4557234D"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borg.</w:t>
            </w:r>
          </w:p>
        </w:tc>
        <w:tc>
          <w:tcPr>
            <w:tcW w:w="0" w:type="auto"/>
            <w:shd w:val="clear" w:color="auto" w:fill="FFFFFF"/>
            <w:tcMar>
              <w:top w:w="30" w:type="dxa"/>
              <w:left w:w="30" w:type="dxa"/>
              <w:bottom w:w="30" w:type="dxa"/>
              <w:right w:w="30" w:type="dxa"/>
            </w:tcMar>
            <w:vAlign w:val="center"/>
            <w:hideMark/>
          </w:tcPr>
          <w:p w14:paraId="3AF22A9F"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9)</w:t>
            </w:r>
          </w:p>
        </w:tc>
        <w:tc>
          <w:tcPr>
            <w:tcW w:w="3310" w:type="dxa"/>
            <w:shd w:val="clear" w:color="auto" w:fill="FFFFFF"/>
            <w:tcMar>
              <w:top w:w="30" w:type="dxa"/>
              <w:left w:w="30" w:type="dxa"/>
              <w:bottom w:w="30" w:type="dxa"/>
              <w:right w:w="30" w:type="dxa"/>
            </w:tcMar>
            <w:vAlign w:val="center"/>
            <w:hideMark/>
          </w:tcPr>
          <w:p w14:paraId="7759F3F2"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Waarde van de zekerheidstelling (zie </w:t>
            </w:r>
            <w:r w:rsidRPr="00AF43F7">
              <w:rPr>
                <w:rFonts w:ascii="Arial" w:eastAsia="Times New Roman" w:hAnsi="Arial" w:cs="Arial"/>
                <w:noProof w:val="0"/>
                <w:szCs w:val="18"/>
                <w:lang w:eastAsia="nl-NL"/>
              </w:rPr>
              <w:br/>
              <w:t>paragraaf 43a lid 3 van de UAV 2012).</w:t>
            </w:r>
          </w:p>
        </w:tc>
      </w:tr>
      <w:tr w:rsidR="00212D77" w:rsidRPr="00AF43F7" w14:paraId="7BFE173D"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33305C73"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3)</w:t>
            </w:r>
          </w:p>
        </w:tc>
        <w:tc>
          <w:tcPr>
            <w:tcW w:w="0" w:type="auto"/>
            <w:shd w:val="clear" w:color="auto" w:fill="FFFFFF"/>
            <w:tcMar>
              <w:top w:w="30" w:type="dxa"/>
              <w:left w:w="30" w:type="dxa"/>
              <w:bottom w:w="30" w:type="dxa"/>
              <w:right w:w="30" w:type="dxa"/>
            </w:tcMar>
            <w:vAlign w:val="center"/>
            <w:hideMark/>
          </w:tcPr>
          <w:p w14:paraId="6157655E"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opdrachtgever.</w:t>
            </w:r>
          </w:p>
        </w:tc>
        <w:tc>
          <w:tcPr>
            <w:tcW w:w="0" w:type="auto"/>
            <w:shd w:val="clear" w:color="auto" w:fill="FFFFFF"/>
            <w:tcMar>
              <w:top w:w="30" w:type="dxa"/>
              <w:left w:w="30" w:type="dxa"/>
              <w:bottom w:w="30" w:type="dxa"/>
              <w:right w:w="30" w:type="dxa"/>
            </w:tcMar>
            <w:vAlign w:val="center"/>
            <w:hideMark/>
          </w:tcPr>
          <w:p w14:paraId="70D8ACD3"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bscript"/>
                <w:lang w:eastAsia="nl-NL"/>
              </w:rPr>
              <w:t>10)</w:t>
            </w:r>
          </w:p>
        </w:tc>
        <w:tc>
          <w:tcPr>
            <w:tcW w:w="3310" w:type="dxa"/>
            <w:shd w:val="clear" w:color="auto" w:fill="FFFFFF"/>
            <w:tcMar>
              <w:top w:w="30" w:type="dxa"/>
              <w:left w:w="30" w:type="dxa"/>
              <w:bottom w:w="30" w:type="dxa"/>
              <w:right w:w="30" w:type="dxa"/>
            </w:tcMar>
            <w:vAlign w:val="center"/>
            <w:hideMark/>
          </w:tcPr>
          <w:p w14:paraId="436B0726"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Plaats van ondertekening.</w:t>
            </w:r>
          </w:p>
        </w:tc>
      </w:tr>
      <w:tr w:rsidR="00212D77" w:rsidRPr="00AF43F7" w14:paraId="5328CF6A"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5DCE8894"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4)</w:t>
            </w:r>
          </w:p>
        </w:tc>
        <w:tc>
          <w:tcPr>
            <w:tcW w:w="3652" w:type="dxa"/>
            <w:shd w:val="clear" w:color="auto" w:fill="FFFFFF"/>
            <w:tcMar>
              <w:top w:w="30" w:type="dxa"/>
              <w:left w:w="30" w:type="dxa"/>
              <w:bottom w:w="30" w:type="dxa"/>
              <w:right w:w="30" w:type="dxa"/>
            </w:tcMar>
            <w:vAlign w:val="center"/>
            <w:hideMark/>
          </w:tcPr>
          <w:p w14:paraId="575A74B3"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opdrachtgever.</w:t>
            </w:r>
          </w:p>
        </w:tc>
        <w:tc>
          <w:tcPr>
            <w:tcW w:w="0" w:type="auto"/>
            <w:shd w:val="clear" w:color="auto" w:fill="FFFFFF"/>
            <w:tcMar>
              <w:top w:w="30" w:type="dxa"/>
              <w:left w:w="30" w:type="dxa"/>
              <w:bottom w:w="30" w:type="dxa"/>
              <w:right w:w="30" w:type="dxa"/>
            </w:tcMar>
            <w:vAlign w:val="center"/>
            <w:hideMark/>
          </w:tcPr>
          <w:p w14:paraId="443BD630"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11)</w:t>
            </w:r>
          </w:p>
        </w:tc>
        <w:tc>
          <w:tcPr>
            <w:tcW w:w="3310" w:type="dxa"/>
            <w:shd w:val="clear" w:color="auto" w:fill="FFFFFF"/>
            <w:tcMar>
              <w:top w:w="30" w:type="dxa"/>
              <w:left w:w="30" w:type="dxa"/>
              <w:bottom w:w="30" w:type="dxa"/>
              <w:right w:w="30" w:type="dxa"/>
            </w:tcMar>
            <w:vAlign w:val="center"/>
            <w:hideMark/>
          </w:tcPr>
          <w:p w14:paraId="4694BD23"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Datum van ondertekening.</w:t>
            </w:r>
          </w:p>
        </w:tc>
      </w:tr>
      <w:tr w:rsidR="00212D77" w:rsidRPr="00AF43F7" w14:paraId="36A5C728"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5FA9FE55"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5)</w:t>
            </w:r>
          </w:p>
        </w:tc>
        <w:tc>
          <w:tcPr>
            <w:tcW w:w="0" w:type="auto"/>
            <w:shd w:val="clear" w:color="auto" w:fill="FFFFFF"/>
            <w:tcMar>
              <w:top w:w="30" w:type="dxa"/>
              <w:left w:w="30" w:type="dxa"/>
              <w:bottom w:w="30" w:type="dxa"/>
              <w:right w:w="30" w:type="dxa"/>
            </w:tcMar>
            <w:vAlign w:val="center"/>
            <w:hideMark/>
          </w:tcPr>
          <w:p w14:paraId="178EE124"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aannemer.</w:t>
            </w:r>
          </w:p>
        </w:tc>
        <w:tc>
          <w:tcPr>
            <w:tcW w:w="0" w:type="auto"/>
            <w:shd w:val="clear" w:color="auto" w:fill="FFFFFF"/>
            <w:tcMar>
              <w:top w:w="30" w:type="dxa"/>
              <w:left w:w="30" w:type="dxa"/>
              <w:bottom w:w="30" w:type="dxa"/>
              <w:right w:w="30" w:type="dxa"/>
            </w:tcMar>
            <w:vAlign w:val="center"/>
            <w:hideMark/>
          </w:tcPr>
          <w:p w14:paraId="5F5FE8E2"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12)</w:t>
            </w:r>
          </w:p>
        </w:tc>
        <w:tc>
          <w:tcPr>
            <w:tcW w:w="3310" w:type="dxa"/>
            <w:shd w:val="clear" w:color="auto" w:fill="FFFFFF"/>
            <w:tcMar>
              <w:top w:w="30" w:type="dxa"/>
              <w:left w:w="30" w:type="dxa"/>
              <w:bottom w:w="30" w:type="dxa"/>
              <w:right w:w="30" w:type="dxa"/>
            </w:tcMar>
            <w:vAlign w:val="center"/>
            <w:hideMark/>
          </w:tcPr>
          <w:p w14:paraId="7D7618E3"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borg.</w:t>
            </w:r>
          </w:p>
        </w:tc>
      </w:tr>
      <w:tr w:rsidR="00212D77" w:rsidRPr="00AF43F7" w14:paraId="7120A195"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10D62BC4"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6)</w:t>
            </w:r>
          </w:p>
        </w:tc>
        <w:tc>
          <w:tcPr>
            <w:tcW w:w="0" w:type="auto"/>
            <w:shd w:val="clear" w:color="auto" w:fill="FFFFFF"/>
            <w:tcMar>
              <w:top w:w="30" w:type="dxa"/>
              <w:left w:w="30" w:type="dxa"/>
              <w:bottom w:w="30" w:type="dxa"/>
              <w:right w:w="30" w:type="dxa"/>
            </w:tcMar>
            <w:vAlign w:val="center"/>
            <w:hideMark/>
          </w:tcPr>
          <w:p w14:paraId="0359B6B4"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aannemer.</w:t>
            </w:r>
          </w:p>
        </w:tc>
        <w:tc>
          <w:tcPr>
            <w:tcW w:w="0" w:type="auto"/>
            <w:shd w:val="clear" w:color="auto" w:fill="FFFFFF"/>
            <w:tcMar>
              <w:top w:w="30" w:type="dxa"/>
              <w:left w:w="30" w:type="dxa"/>
              <w:bottom w:w="30" w:type="dxa"/>
              <w:right w:w="30" w:type="dxa"/>
            </w:tcMar>
            <w:vAlign w:val="center"/>
            <w:hideMark/>
          </w:tcPr>
          <w:p w14:paraId="23C2C938"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13)</w:t>
            </w:r>
          </w:p>
        </w:tc>
        <w:tc>
          <w:tcPr>
            <w:tcW w:w="3310" w:type="dxa"/>
            <w:shd w:val="clear" w:color="auto" w:fill="FFFFFF"/>
            <w:tcMar>
              <w:top w:w="30" w:type="dxa"/>
              <w:left w:w="30" w:type="dxa"/>
              <w:bottom w:w="30" w:type="dxa"/>
              <w:right w:w="30" w:type="dxa"/>
            </w:tcMar>
            <w:vAlign w:val="center"/>
            <w:hideMark/>
          </w:tcPr>
          <w:p w14:paraId="02AE3B2B"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Handtekening van de borg.</w:t>
            </w:r>
          </w:p>
        </w:tc>
      </w:tr>
      <w:tr w:rsidR="00212D77" w:rsidRPr="00AF43F7" w14:paraId="66FCF5C2"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0BE3BD7B"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7)</w:t>
            </w:r>
          </w:p>
        </w:tc>
        <w:tc>
          <w:tcPr>
            <w:tcW w:w="0" w:type="auto"/>
            <w:shd w:val="clear" w:color="auto" w:fill="FFFFFF"/>
            <w:tcMar>
              <w:top w:w="30" w:type="dxa"/>
              <w:left w:w="30" w:type="dxa"/>
              <w:bottom w:w="30" w:type="dxa"/>
              <w:right w:w="30" w:type="dxa"/>
            </w:tcMar>
            <w:vAlign w:val="center"/>
            <w:hideMark/>
          </w:tcPr>
          <w:p w14:paraId="3AE8D4E7"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Nummer van het bestek of de overeenkomst.</w:t>
            </w:r>
          </w:p>
        </w:tc>
        <w:tc>
          <w:tcPr>
            <w:tcW w:w="0" w:type="auto"/>
            <w:shd w:val="clear" w:color="auto" w:fill="FFFFFF"/>
            <w:tcMar>
              <w:top w:w="30" w:type="dxa"/>
              <w:left w:w="30" w:type="dxa"/>
              <w:bottom w:w="30" w:type="dxa"/>
              <w:right w:w="30" w:type="dxa"/>
            </w:tcMar>
            <w:vAlign w:val="center"/>
            <w:hideMark/>
          </w:tcPr>
          <w:p w14:paraId="113C64C2" w14:textId="77777777" w:rsidR="00212D77" w:rsidRPr="00AF43F7" w:rsidRDefault="00212D77" w:rsidP="0062619D">
            <w:pPr>
              <w:spacing w:after="0" w:line="240" w:lineRule="auto"/>
              <w:rPr>
                <w:rFonts w:ascii="Arial" w:eastAsia="Times New Roman" w:hAnsi="Arial" w:cs="Arial"/>
                <w:noProof w:val="0"/>
                <w:szCs w:val="18"/>
                <w:lang w:eastAsia="nl-NL"/>
              </w:rPr>
            </w:pPr>
          </w:p>
        </w:tc>
        <w:tc>
          <w:tcPr>
            <w:tcW w:w="3310" w:type="dxa"/>
            <w:shd w:val="clear" w:color="auto" w:fill="FFFFFF"/>
            <w:tcMar>
              <w:top w:w="30" w:type="dxa"/>
              <w:left w:w="30" w:type="dxa"/>
              <w:bottom w:w="30" w:type="dxa"/>
              <w:right w:w="30" w:type="dxa"/>
            </w:tcMar>
            <w:vAlign w:val="center"/>
            <w:hideMark/>
          </w:tcPr>
          <w:p w14:paraId="54F21ADA" w14:textId="77777777" w:rsidR="00212D77" w:rsidRPr="00AF43F7" w:rsidRDefault="00212D77" w:rsidP="0062619D">
            <w:pPr>
              <w:spacing w:after="0" w:line="240" w:lineRule="auto"/>
              <w:rPr>
                <w:rFonts w:ascii="Times New Roman" w:eastAsia="Times New Roman" w:hAnsi="Times New Roman" w:cs="Times New Roman"/>
                <w:noProof w:val="0"/>
                <w:sz w:val="20"/>
                <w:szCs w:val="20"/>
                <w:lang w:eastAsia="nl-NL"/>
              </w:rPr>
            </w:pPr>
          </w:p>
        </w:tc>
      </w:tr>
    </w:tbl>
    <w:p w14:paraId="116D0825" w14:textId="77777777" w:rsidR="003263DB" w:rsidRDefault="00212D77" w:rsidP="00212D77">
      <w:pPr>
        <w:shd w:val="clear" w:color="auto" w:fill="FFFFFF"/>
        <w:spacing w:after="240" w:line="240" w:lineRule="auto"/>
      </w:pPr>
      <w:r w:rsidRPr="00E87648">
        <w:rPr>
          <w:rFonts w:ascii="museo300" w:eastAsia="Times New Roman" w:hAnsi="museo300" w:cs="Times New Roman"/>
          <w:noProof w:val="0"/>
          <w:sz w:val="21"/>
          <w:szCs w:val="21"/>
          <w:lang w:eastAsia="nl-NL"/>
        </w:rPr>
        <w:br/>
      </w:r>
    </w:p>
    <w:sectPr w:rsidR="003263DB" w:rsidSect="0095793E">
      <w:headerReference w:type="even" r:id="rId10"/>
      <w:headerReference w:type="default" r:id="rId11"/>
      <w:footerReference w:type="even" r:id="rId12"/>
      <w:footerReference w:type="default" r:id="rId13"/>
      <w:headerReference w:type="first" r:id="rId14"/>
      <w:footerReference w:type="first" r:id="rId15"/>
      <w:pgSz w:w="11905" w:h="16837"/>
      <w:pgMar w:top="-3686" w:right="981" w:bottom="1418" w:left="3187" w:header="0" w:footer="794" w:gutter="0"/>
      <w:cols w:space="708"/>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179F4D" w14:textId="77777777" w:rsidR="0029224A" w:rsidRDefault="0029224A">
      <w:pPr>
        <w:spacing w:after="0" w:line="240" w:lineRule="auto"/>
      </w:pPr>
      <w:r>
        <w:separator/>
      </w:r>
    </w:p>
  </w:endnote>
  <w:endnote w:type="continuationSeparator" w:id="0">
    <w:p w14:paraId="08471B6D" w14:textId="77777777" w:rsidR="0029224A" w:rsidRDefault="002922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Free 3 of 9 Extende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useo30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145463" w14:textId="77777777" w:rsidR="006643B3" w:rsidRDefault="006643B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1F52F" w14:textId="77777777" w:rsidR="0095793E" w:rsidRPr="005E5294" w:rsidRDefault="0095793E" w:rsidP="0095793E">
    <w:pPr>
      <w:pStyle w:val="Geenafstand"/>
      <w:rPr>
        <w:b/>
        <w:sz w:val="13"/>
        <w:szCs w:val="13"/>
      </w:rPr>
    </w:pPr>
    <w:r w:rsidRPr="005E5294">
      <w:rPr>
        <w:b/>
        <w:sz w:val="13"/>
        <w:szCs w:val="13"/>
      </w:rPr>
      <w:t>MODEL BANKGARANTIE RRU 2012</w:t>
    </w:r>
    <w:r>
      <w:rPr>
        <w:b/>
        <w:sz w:val="13"/>
        <w:szCs w:val="13"/>
      </w:rPr>
      <w:t xml:space="preserve">, versie </w:t>
    </w:r>
    <w:r w:rsidRPr="005E5294">
      <w:rPr>
        <w:b/>
        <w:sz w:val="13"/>
        <w:szCs w:val="13"/>
      </w:rPr>
      <w:t>201</w:t>
    </w:r>
    <w:r>
      <w:rPr>
        <w:b/>
        <w:sz w:val="13"/>
        <w:szCs w:val="13"/>
      </w:rPr>
      <w:t>9</w:t>
    </w:r>
    <w:r w:rsidRPr="005E5294">
      <w:rPr>
        <w:b/>
        <w:sz w:val="13"/>
        <w:szCs w:val="13"/>
      </w:rPr>
      <w:t>-</w:t>
    </w:r>
    <w:r>
      <w:rPr>
        <w:b/>
        <w:sz w:val="13"/>
        <w:szCs w:val="13"/>
      </w:rPr>
      <w:t>2</w:t>
    </w:r>
  </w:p>
  <w:p w14:paraId="2507C1A6" w14:textId="77777777" w:rsidR="0095793E" w:rsidRDefault="0095793E" w:rsidP="0095793E">
    <w:pPr>
      <w:pStyle w:val="Geenafstand"/>
      <w:rPr>
        <w:sz w:val="13"/>
        <w:szCs w:val="13"/>
      </w:rPr>
    </w:pPr>
    <w:r w:rsidRPr="005E5294">
      <w:rPr>
        <w:sz w:val="13"/>
        <w:szCs w:val="13"/>
      </w:rPr>
      <w:t xml:space="preserve">Besteknummer: </w:t>
    </w:r>
    <w:r>
      <w:rPr>
        <w:sz w:val="13"/>
        <w:szCs w:val="13"/>
      </w:rPr>
      <w:t>………</w:t>
    </w:r>
  </w:p>
  <w:p w14:paraId="359CD246" w14:textId="5763623B" w:rsidR="0095793E" w:rsidRPr="005E5294" w:rsidRDefault="0095793E" w:rsidP="0095793E">
    <w:pPr>
      <w:pStyle w:val="Geenafstand"/>
      <w:rPr>
        <w:noProof/>
        <w:sz w:val="13"/>
        <w:szCs w:val="13"/>
      </w:rPr>
    </w:pPr>
    <w:r w:rsidRPr="005E5294">
      <w:rPr>
        <w:sz w:val="13"/>
        <w:szCs w:val="13"/>
      </w:rPr>
      <w:t>Datum:</w:t>
    </w:r>
    <w:r>
      <w:rPr>
        <w:sz w:val="13"/>
        <w:szCs w:val="13"/>
      </w:rPr>
      <w:t xml:space="preserve"> ……</w:t>
    </w:r>
    <w:r>
      <w:rPr>
        <w:sz w:val="13"/>
        <w:szCs w:val="13"/>
      </w:rPr>
      <w:tab/>
    </w:r>
    <w:r>
      <w:rPr>
        <w:sz w:val="13"/>
        <w:szCs w:val="13"/>
      </w:rPr>
      <w:tab/>
    </w:r>
    <w:r>
      <w:rPr>
        <w:sz w:val="13"/>
        <w:szCs w:val="13"/>
      </w:rPr>
      <w:tab/>
    </w:r>
    <w:r>
      <w:rPr>
        <w:sz w:val="13"/>
        <w:szCs w:val="13"/>
      </w:rPr>
      <w:tab/>
    </w:r>
    <w:r>
      <w:rPr>
        <w:sz w:val="13"/>
        <w:szCs w:val="13"/>
      </w:rPr>
      <w:tab/>
    </w:r>
    <w:r>
      <w:rPr>
        <w:sz w:val="13"/>
        <w:szCs w:val="13"/>
      </w:rPr>
      <w:tab/>
    </w:r>
    <w:r w:rsidRPr="005E5294">
      <w:rPr>
        <w:sz w:val="13"/>
        <w:szCs w:val="13"/>
      </w:rPr>
      <w:t xml:space="preserve">Pagina </w:t>
    </w:r>
    <w:r w:rsidRPr="005E5294">
      <w:rPr>
        <w:sz w:val="13"/>
        <w:szCs w:val="13"/>
      </w:rPr>
      <w:fldChar w:fldCharType="begin"/>
    </w:r>
    <w:r w:rsidRPr="005E5294">
      <w:rPr>
        <w:sz w:val="13"/>
        <w:szCs w:val="13"/>
      </w:rPr>
      <w:instrText xml:space="preserve"> PAGE </w:instrText>
    </w:r>
    <w:r w:rsidRPr="005E5294">
      <w:rPr>
        <w:sz w:val="13"/>
        <w:szCs w:val="13"/>
      </w:rPr>
      <w:fldChar w:fldCharType="separate"/>
    </w:r>
    <w:r w:rsidR="00F368B9">
      <w:rPr>
        <w:noProof/>
        <w:sz w:val="13"/>
        <w:szCs w:val="13"/>
      </w:rPr>
      <w:t>2</w:t>
    </w:r>
    <w:r w:rsidRPr="005E5294">
      <w:rPr>
        <w:noProof/>
        <w:sz w:val="13"/>
        <w:szCs w:val="13"/>
      </w:rPr>
      <w:fldChar w:fldCharType="end"/>
    </w:r>
    <w:r w:rsidRPr="005E5294">
      <w:rPr>
        <w:sz w:val="13"/>
        <w:szCs w:val="13"/>
      </w:rPr>
      <w:t xml:space="preserve"> van </w:t>
    </w:r>
    <w:r w:rsidRPr="005E5294">
      <w:rPr>
        <w:sz w:val="13"/>
        <w:szCs w:val="13"/>
      </w:rPr>
      <w:fldChar w:fldCharType="begin"/>
    </w:r>
    <w:r w:rsidRPr="005E5294">
      <w:rPr>
        <w:sz w:val="13"/>
        <w:szCs w:val="13"/>
      </w:rPr>
      <w:instrText xml:space="preserve"> NUMPAGES </w:instrText>
    </w:r>
    <w:r w:rsidRPr="005E5294">
      <w:rPr>
        <w:sz w:val="13"/>
        <w:szCs w:val="13"/>
      </w:rPr>
      <w:fldChar w:fldCharType="separate"/>
    </w:r>
    <w:r w:rsidR="00F368B9">
      <w:rPr>
        <w:noProof/>
        <w:sz w:val="13"/>
        <w:szCs w:val="13"/>
      </w:rPr>
      <w:t>2</w:t>
    </w:r>
    <w:r w:rsidRPr="005E5294">
      <w:rPr>
        <w:noProof/>
        <w:sz w:val="13"/>
        <w:szCs w:val="13"/>
      </w:rPr>
      <w:fldChar w:fldCharType="end"/>
    </w:r>
  </w:p>
  <w:p w14:paraId="5C3BA085" w14:textId="77777777" w:rsidR="0095793E" w:rsidRPr="005E5294" w:rsidRDefault="0095793E" w:rsidP="0095793E">
    <w:pPr>
      <w:pStyle w:val="Geenafstand"/>
      <w:rPr>
        <w:sz w:val="13"/>
        <w:szCs w:val="13"/>
      </w:rPr>
    </w:pPr>
    <w:r w:rsidRPr="005E5294">
      <w:rPr>
        <w:noProof/>
        <w:sz w:val="13"/>
        <w:szCs w:val="13"/>
      </w:rPr>
      <w:t xml:space="preserve">Licentienummer: </w:t>
    </w:r>
    <w:r>
      <w:rPr>
        <w:noProof/>
        <w:sz w:val="13"/>
        <w:szCs w:val="13"/>
      </w:rPr>
      <w:t>………</w:t>
    </w:r>
  </w:p>
  <w:p w14:paraId="7689E707" w14:textId="77777777" w:rsidR="0095793E" w:rsidRDefault="0095793E">
    <w:pPr>
      <w:pStyle w:val="Voettekst"/>
    </w:pPr>
  </w:p>
  <w:p w14:paraId="2370FA25" w14:textId="77777777" w:rsidR="0095793E" w:rsidRDefault="0095793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3EE9B" w14:textId="77777777" w:rsidR="0095793E" w:rsidRPr="005E5294" w:rsidRDefault="00235AA1" w:rsidP="0095793E">
    <w:pPr>
      <w:pStyle w:val="Geenafstand"/>
      <w:rPr>
        <w:b/>
        <w:sz w:val="13"/>
        <w:szCs w:val="13"/>
      </w:rPr>
    </w:pPr>
    <w:bookmarkStart w:id="1" w:name="Rubricering_2"/>
    <w:r>
      <w:rPr>
        <w:b/>
        <w:sz w:val="13"/>
        <w:szCs w:val="13"/>
      </w:rPr>
      <w:t xml:space="preserve">MODEL </w:t>
    </w:r>
    <w:r w:rsidR="0095793E" w:rsidRPr="005E5294">
      <w:rPr>
        <w:b/>
        <w:sz w:val="13"/>
        <w:szCs w:val="13"/>
      </w:rPr>
      <w:t>BANKGARANTIE RRU 2012</w:t>
    </w:r>
    <w:r w:rsidR="0095793E">
      <w:rPr>
        <w:b/>
        <w:sz w:val="13"/>
        <w:szCs w:val="13"/>
      </w:rPr>
      <w:t xml:space="preserve">, versie </w:t>
    </w:r>
    <w:r w:rsidR="0095793E" w:rsidRPr="005E5294">
      <w:rPr>
        <w:b/>
        <w:sz w:val="13"/>
        <w:szCs w:val="13"/>
      </w:rPr>
      <w:t>20</w:t>
    </w:r>
    <w:bookmarkEnd w:id="1"/>
    <w:r w:rsidR="006643B3">
      <w:rPr>
        <w:b/>
        <w:sz w:val="13"/>
        <w:szCs w:val="13"/>
      </w:rPr>
      <w:t>20</w:t>
    </w:r>
    <w:r w:rsidR="0095793E" w:rsidRPr="005E5294">
      <w:rPr>
        <w:b/>
        <w:sz w:val="13"/>
        <w:szCs w:val="13"/>
      </w:rPr>
      <w:t>-</w:t>
    </w:r>
    <w:r w:rsidR="006643B3">
      <w:rPr>
        <w:b/>
        <w:sz w:val="13"/>
        <w:szCs w:val="13"/>
      </w:rPr>
      <w:t>1</w:t>
    </w:r>
  </w:p>
  <w:p w14:paraId="62F57F0E" w14:textId="77777777" w:rsidR="0095793E" w:rsidRDefault="0095793E" w:rsidP="0095793E">
    <w:pPr>
      <w:pStyle w:val="Geenafstand"/>
      <w:rPr>
        <w:sz w:val="13"/>
        <w:szCs w:val="13"/>
      </w:rPr>
    </w:pPr>
    <w:r w:rsidRPr="005E5294">
      <w:rPr>
        <w:sz w:val="13"/>
        <w:szCs w:val="13"/>
      </w:rPr>
      <w:t xml:space="preserve">Besteknummer: </w:t>
    </w:r>
    <w:r>
      <w:rPr>
        <w:sz w:val="13"/>
        <w:szCs w:val="13"/>
      </w:rPr>
      <w:t>………</w:t>
    </w:r>
  </w:p>
  <w:p w14:paraId="7F18389D" w14:textId="71B8C3A1" w:rsidR="0095793E" w:rsidRPr="005E5294" w:rsidRDefault="0095793E" w:rsidP="0095793E">
    <w:pPr>
      <w:pStyle w:val="Geenafstand"/>
      <w:rPr>
        <w:noProof/>
        <w:sz w:val="13"/>
        <w:szCs w:val="13"/>
      </w:rPr>
    </w:pPr>
    <w:r w:rsidRPr="005E5294">
      <w:rPr>
        <w:sz w:val="13"/>
        <w:szCs w:val="13"/>
      </w:rPr>
      <w:t>Datum:</w:t>
    </w:r>
    <w:r>
      <w:rPr>
        <w:sz w:val="13"/>
        <w:szCs w:val="13"/>
      </w:rPr>
      <w:t xml:space="preserve"> ……</w:t>
    </w:r>
    <w:r>
      <w:rPr>
        <w:sz w:val="13"/>
        <w:szCs w:val="13"/>
      </w:rPr>
      <w:tab/>
    </w:r>
    <w:r>
      <w:rPr>
        <w:sz w:val="13"/>
        <w:szCs w:val="13"/>
      </w:rPr>
      <w:tab/>
    </w:r>
    <w:r>
      <w:rPr>
        <w:sz w:val="13"/>
        <w:szCs w:val="13"/>
      </w:rPr>
      <w:tab/>
    </w:r>
    <w:r>
      <w:rPr>
        <w:sz w:val="13"/>
        <w:szCs w:val="13"/>
      </w:rPr>
      <w:tab/>
    </w:r>
    <w:r>
      <w:rPr>
        <w:sz w:val="13"/>
        <w:szCs w:val="13"/>
      </w:rPr>
      <w:tab/>
    </w:r>
    <w:r>
      <w:rPr>
        <w:sz w:val="13"/>
        <w:szCs w:val="13"/>
      </w:rPr>
      <w:tab/>
    </w:r>
    <w:r w:rsidRPr="005E5294">
      <w:rPr>
        <w:sz w:val="13"/>
        <w:szCs w:val="13"/>
      </w:rPr>
      <w:t xml:space="preserve">Pagina </w:t>
    </w:r>
    <w:r w:rsidRPr="005E5294">
      <w:rPr>
        <w:sz w:val="13"/>
        <w:szCs w:val="13"/>
      </w:rPr>
      <w:fldChar w:fldCharType="begin"/>
    </w:r>
    <w:r w:rsidRPr="005E5294">
      <w:rPr>
        <w:sz w:val="13"/>
        <w:szCs w:val="13"/>
      </w:rPr>
      <w:instrText xml:space="preserve"> PAGE </w:instrText>
    </w:r>
    <w:r w:rsidRPr="005E5294">
      <w:rPr>
        <w:sz w:val="13"/>
        <w:szCs w:val="13"/>
      </w:rPr>
      <w:fldChar w:fldCharType="separate"/>
    </w:r>
    <w:r w:rsidR="00F368B9">
      <w:rPr>
        <w:noProof/>
        <w:sz w:val="13"/>
        <w:szCs w:val="13"/>
      </w:rPr>
      <w:t>1</w:t>
    </w:r>
    <w:r w:rsidRPr="005E5294">
      <w:rPr>
        <w:noProof/>
        <w:sz w:val="13"/>
        <w:szCs w:val="13"/>
      </w:rPr>
      <w:fldChar w:fldCharType="end"/>
    </w:r>
    <w:r w:rsidRPr="005E5294">
      <w:rPr>
        <w:sz w:val="13"/>
        <w:szCs w:val="13"/>
      </w:rPr>
      <w:t xml:space="preserve"> van </w:t>
    </w:r>
    <w:r w:rsidRPr="005E5294">
      <w:rPr>
        <w:sz w:val="13"/>
        <w:szCs w:val="13"/>
      </w:rPr>
      <w:fldChar w:fldCharType="begin"/>
    </w:r>
    <w:r w:rsidRPr="005E5294">
      <w:rPr>
        <w:sz w:val="13"/>
        <w:szCs w:val="13"/>
      </w:rPr>
      <w:instrText xml:space="preserve"> NUMPAGES </w:instrText>
    </w:r>
    <w:r w:rsidRPr="005E5294">
      <w:rPr>
        <w:sz w:val="13"/>
        <w:szCs w:val="13"/>
      </w:rPr>
      <w:fldChar w:fldCharType="separate"/>
    </w:r>
    <w:r w:rsidR="00F368B9">
      <w:rPr>
        <w:noProof/>
        <w:sz w:val="13"/>
        <w:szCs w:val="13"/>
      </w:rPr>
      <w:t>2</w:t>
    </w:r>
    <w:r w:rsidRPr="005E5294">
      <w:rPr>
        <w:noProof/>
        <w:sz w:val="13"/>
        <w:szCs w:val="13"/>
      </w:rPr>
      <w:fldChar w:fldCharType="end"/>
    </w:r>
  </w:p>
  <w:p w14:paraId="5F40DAE4" w14:textId="77777777" w:rsidR="0095793E" w:rsidRPr="005E5294" w:rsidRDefault="0095793E" w:rsidP="0095793E">
    <w:pPr>
      <w:pStyle w:val="Geenafstand"/>
      <w:rPr>
        <w:sz w:val="13"/>
        <w:szCs w:val="13"/>
      </w:rPr>
    </w:pPr>
    <w:r w:rsidRPr="005E5294">
      <w:rPr>
        <w:noProof/>
        <w:sz w:val="13"/>
        <w:szCs w:val="13"/>
      </w:rPr>
      <w:t xml:space="preserve">Licentienummer: </w:t>
    </w:r>
    <w:r>
      <w:rPr>
        <w:noProof/>
        <w:sz w:val="13"/>
        <w:szCs w:val="13"/>
      </w:rPr>
      <w:t>………</w:t>
    </w:r>
  </w:p>
  <w:p w14:paraId="561A4068" w14:textId="77777777" w:rsidR="003263DB" w:rsidRDefault="003263DB">
    <w:pPr>
      <w:spacing w:after="1149" w:line="14"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25BEFB" w14:textId="77777777" w:rsidR="0029224A" w:rsidRDefault="0029224A">
      <w:pPr>
        <w:spacing w:after="0" w:line="240" w:lineRule="auto"/>
      </w:pPr>
      <w:r>
        <w:separator/>
      </w:r>
    </w:p>
  </w:footnote>
  <w:footnote w:type="continuationSeparator" w:id="0">
    <w:p w14:paraId="6B1C7DEB" w14:textId="77777777" w:rsidR="0029224A" w:rsidRDefault="002922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6C354" w14:textId="77777777" w:rsidR="006643B3" w:rsidRDefault="006643B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AD2ED" w14:textId="77777777" w:rsidR="003263DB" w:rsidRDefault="0066565A">
    <w:r>
      <w:rPr>
        <w:lang w:eastAsia="nl-NL"/>
      </w:rPr>
      <mc:AlternateContent>
        <mc:Choice Requires="wps">
          <w:drawing>
            <wp:anchor distT="0" distB="0" distL="0" distR="0" simplePos="0" relativeHeight="251652096" behindDoc="0" locked="1" layoutInCell="1" allowOverlap="1">
              <wp:simplePos x="0" y="0"/>
              <wp:positionH relativeFrom="page">
                <wp:posOffset>2044700</wp:posOffset>
              </wp:positionH>
              <wp:positionV relativeFrom="page">
                <wp:posOffset>248285</wp:posOffset>
              </wp:positionV>
              <wp:extent cx="4857750" cy="266700"/>
              <wp:effectExtent l="0" t="0" r="0" b="0"/>
              <wp:wrapNone/>
              <wp:docPr id="8" name="Koptekst Rapport p2"/>
              <wp:cNvGraphicFramePr/>
              <a:graphic xmlns:a="http://schemas.openxmlformats.org/drawingml/2006/main">
                <a:graphicData uri="http://schemas.microsoft.com/office/word/2010/wordprocessingShape">
                  <wps:wsp>
                    <wps:cNvSpPr txBox="1"/>
                    <wps:spPr>
                      <a:xfrm>
                        <a:off x="0" y="0"/>
                        <a:ext cx="4857750" cy="266700"/>
                      </a:xfrm>
                      <a:prstGeom prst="rect">
                        <a:avLst/>
                      </a:prstGeom>
                      <a:noFill/>
                    </wps:spPr>
                    <wps:txbx>
                      <w:txbxContent>
                        <w:p w14:paraId="2DDAB7FD" w14:textId="77777777" w:rsidR="003263DB" w:rsidRDefault="003263DB">
                          <w:pPr>
                            <w:pStyle w:val="Verdana65"/>
                          </w:pPr>
                        </w:p>
                      </w:txbxContent>
                    </wps:txbx>
                    <wps:bodyPr vert="horz" wrap="square" lIns="0" tIns="0" rIns="0" bIns="0" anchor="t" anchorCtr="0"/>
                  </wps:wsp>
                </a:graphicData>
              </a:graphic>
            </wp:anchor>
          </w:drawing>
        </mc:Choice>
        <mc:Fallback>
          <w:pict>
            <v:shapetype id="_x0000_t202" coordsize="21600,21600" o:spt="202" path="m,l,21600r21600,l21600,xe">
              <v:stroke joinstyle="miter"/>
              <v:path gradientshapeok="t" o:connecttype="rect"/>
            </v:shapetype>
            <v:shape id="Koptekst Rapport p2" o:spid="_x0000_s1026" type="#_x0000_t202" style="position:absolute;margin-left:161pt;margin-top:19.55pt;width:382.5pt;height:21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" filled="f" stroked="f">
              <v:textbox inset="0,0,0,0">
                <w:txbxContent>
                  <w:p w14:paraId="2DDAB7FD" w14:textId="77777777" w:rsidR="003263DB" w:rsidRDefault="003263DB">
                    <w:pPr>
                      <w:pStyle w:val="Verdana65"/>
                    </w:pPr>
                  </w:p>
                </w:txbxContent>
              </v:textbox>
              <w10:wrap anchorx="page" anchory="page"/>
              <w10:anchorlock/>
            </v:shape>
          </w:pict>
        </mc:Fallback>
      </mc:AlternateContent>
    </w:r>
    <w:r>
      <w:rPr>
        <w:lang w:eastAsia="nl-NL"/>
      </w:rPr>
      <mc:AlternateContent>
        <mc:Choice Requires="wps">
          <w:drawing>
            <wp:anchor distT="0" distB="0" distL="0" distR="0" simplePos="0" relativeHeight="251654144" behindDoc="0" locked="1" layoutInCell="1" allowOverlap="1">
              <wp:simplePos x="0" y="0"/>
              <wp:positionH relativeFrom="page">
                <wp:posOffset>2019935</wp:posOffset>
              </wp:positionH>
              <wp:positionV relativeFrom="page">
                <wp:posOffset>10204450</wp:posOffset>
              </wp:positionV>
              <wp:extent cx="3809365" cy="180975"/>
              <wp:effectExtent l="0" t="0" r="0" b="0"/>
              <wp:wrapNone/>
              <wp:docPr id="9" name="Region 9"/>
              <wp:cNvGraphicFramePr/>
              <a:graphic xmlns:a="http://schemas.openxmlformats.org/drawingml/2006/main">
                <a:graphicData uri="http://schemas.microsoft.com/office/word/2010/wordprocessingShape">
                  <wps:wsp>
                    <wps:cNvSpPr txBox="1"/>
                    <wps:spPr>
                      <a:xfrm>
                        <a:off x="0" y="0"/>
                        <a:ext cx="3809365" cy="180975"/>
                      </a:xfrm>
                      <a:prstGeom prst="rect">
                        <a:avLst/>
                      </a:prstGeom>
                      <a:noFill/>
                    </wps:spPr>
                    <wps:txbx>
                      <w:txbxContent>
                        <w:p w14:paraId="5F72B487" w14:textId="77777777" w:rsidR="002D2E8E" w:rsidRDefault="002D2E8E"/>
                      </w:txbxContent>
                    </wps:txbx>
                    <wps:bodyPr vert="horz" wrap="square" lIns="0" tIns="0" rIns="0" bIns="0" anchor="t" anchorCtr="0"/>
                  </wps:wsp>
                </a:graphicData>
              </a:graphic>
            </wp:anchor>
          </w:drawing>
        </mc:Choice>
        <mc:Fallback>
          <w:pict>
            <v:shape id="Region 9" o:spid="_x0000_s1027" type="#_x0000_t202" style="position:absolute;margin-left:159.05pt;margin-top:803.5pt;width:299.95pt;height:14.2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" filled="f" stroked="f">
              <v:textbox inset="0,0,0,0">
                <w:txbxContent>
                  <w:p w14:paraId="5F72B487" w14:textId="77777777" w:rsidR="002D2E8E" w:rsidRDefault="002D2E8E"/>
                </w:txbxContent>
              </v:textbox>
              <w10:wrap anchorx="page" anchory="page"/>
              <w10:anchorlock/>
            </v:shape>
          </w:pict>
        </mc:Fallback>
      </mc:AlternateContent>
    </w:r>
    <w:r>
      <w:rPr>
        <w:lang w:eastAsia="nl-NL"/>
      </w:rPr>
      <mc:AlternateContent>
        <mc:Choice Requires="wps">
          <w:drawing>
            <wp:anchor distT="0" distB="0" distL="0" distR="0" simplePos="0" relativeHeight="251655168" behindDoc="0" locked="1" layoutInCell="1" allowOverlap="1">
              <wp:simplePos x="0" y="0"/>
              <wp:positionH relativeFrom="page">
                <wp:posOffset>5943600</wp:posOffset>
              </wp:positionH>
              <wp:positionV relativeFrom="page">
                <wp:posOffset>10223500</wp:posOffset>
              </wp:positionV>
              <wp:extent cx="990600" cy="161925"/>
              <wp:effectExtent l="0" t="0" r="0" b="0"/>
              <wp:wrapNone/>
              <wp:docPr id="10" name="Region 10"/>
              <wp:cNvGraphicFramePr/>
              <a:graphic xmlns:a="http://schemas.openxmlformats.org/drawingml/2006/main">
                <a:graphicData uri="http://schemas.microsoft.com/office/word/2010/wordprocessingShape">
                  <wps:wsp>
                    <wps:cNvSpPr txBox="1"/>
                    <wps:spPr>
                      <a:xfrm>
                        <a:off x="0" y="0"/>
                        <a:ext cx="990600" cy="161925"/>
                      </a:xfrm>
                      <a:prstGeom prst="rect">
                        <a:avLst/>
                      </a:prstGeom>
                      <a:noFill/>
                    </wps:spPr>
                    <wps:txbx>
                      <w:txbxContent>
                        <w:p w14:paraId="35A6A9D2" w14:textId="77777777" w:rsidR="003263DB" w:rsidRDefault="003263DB">
                          <w:pPr>
                            <w:pStyle w:val="Verdana65rechtsuitgelijnd"/>
                          </w:pPr>
                        </w:p>
                      </w:txbxContent>
                    </wps:txbx>
                    <wps:bodyPr vert="horz" wrap="square" lIns="0" tIns="0" rIns="0" bIns="0" anchor="t" anchorCtr="0"/>
                  </wps:wsp>
                </a:graphicData>
              </a:graphic>
            </wp:anchor>
          </w:drawing>
        </mc:Choice>
        <mc:Fallback>
          <w:pict>
            <v:shape id="Region 10" o:spid="_x0000_s1028" type="#_x0000_t202" style="position:absolute;margin-left:468pt;margin-top:805pt;width:78pt;height:12.7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" filled="f" stroked="f">
              <v:textbox inset="0,0,0,0">
                <w:txbxContent>
                  <w:p w14:paraId="35A6A9D2" w14:textId="77777777" w:rsidR="003263DB" w:rsidRDefault="003263DB">
                    <w:pPr>
                      <w:pStyle w:val="Verdana65rechtsuitgelijnd"/>
                    </w:pPr>
                  </w:p>
                </w:txbxContent>
              </v:textbox>
              <w10:wrap anchorx="page"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03135" w14:textId="77777777" w:rsidR="003263DB" w:rsidRDefault="0066565A">
    <w:pPr>
      <w:spacing w:after="7417" w:line="14" w:lineRule="exact"/>
    </w:pPr>
    <w:r>
      <w:rPr>
        <w:lang w:eastAsia="nl-NL"/>
      </w:rPr>
      <mc:AlternateContent>
        <mc:Choice Requires="wps">
          <w:drawing>
            <wp:anchor distT="0" distB="0" distL="0" distR="0" simplePos="0" relativeHeight="251658240" behindDoc="0" locked="1" layoutInCell="1" allowOverlap="1">
              <wp:simplePos x="0" y="0"/>
              <wp:positionH relativeFrom="page">
                <wp:posOffset>2044700</wp:posOffset>
              </wp:positionH>
              <wp:positionV relativeFrom="page">
                <wp:posOffset>2379345</wp:posOffset>
              </wp:positionV>
              <wp:extent cx="3527425" cy="212090"/>
              <wp:effectExtent l="0" t="0" r="0" b="0"/>
              <wp:wrapNone/>
              <wp:docPr id="1" name="Rubricering"/>
              <wp:cNvGraphicFramePr/>
              <a:graphic xmlns:a="http://schemas.openxmlformats.org/drawingml/2006/main">
                <a:graphicData uri="http://schemas.microsoft.com/office/word/2010/wordprocessingShape">
                  <wps:wsp>
                    <wps:cNvSpPr txBox="1"/>
                    <wps:spPr>
                      <a:xfrm>
                        <a:off x="0" y="0"/>
                        <a:ext cx="3527425" cy="212090"/>
                      </a:xfrm>
                      <a:prstGeom prst="rect">
                        <a:avLst/>
                      </a:prstGeom>
                      <a:noFill/>
                    </wps:spPr>
                    <wps:txbx>
                      <w:txbxContent>
                        <w:p w14:paraId="191FA914" w14:textId="77777777" w:rsidR="002D2E8E" w:rsidRDefault="002D2E8E"/>
                      </w:txbxContent>
                    </wps:txbx>
                    <wps:bodyPr vert="horz" wrap="square" lIns="0" tIns="0" rIns="0" bIns="0" anchor="t" anchorCtr="0"/>
                  </wps:wsp>
                </a:graphicData>
              </a:graphic>
            </wp:anchor>
          </w:drawing>
        </mc:Choice>
        <mc:Fallback>
          <w:pict>
            <v:shapetype id="_x0000_t202" coordsize="21600,21600" o:spt="202" path="m,l,21600r21600,l21600,xe">
              <v:stroke joinstyle="miter"/>
              <v:path gradientshapeok="t" o:connecttype="rect"/>
            </v:shapetype>
            <v:shape id="Rubricering" o:spid="_x0000_s1029" type="#_x0000_t202" style="position:absolute;margin-left:161pt;margin-top:187.35pt;width:277.75pt;height:16.7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" filled="f" stroked="f">
              <v:textbox inset="0,0,0,0">
                <w:txbxContent>
                  <w:p w14:paraId="191FA914" w14:textId="77777777" w:rsidR="002D2E8E" w:rsidRDefault="002D2E8E"/>
                </w:txbxContent>
              </v:textbox>
              <w10:wrap anchorx="page" anchory="page"/>
              <w10:anchorlock/>
            </v:shape>
          </w:pict>
        </mc:Fallback>
      </mc:AlternateContent>
    </w:r>
    <w:r>
      <w:rPr>
        <w:lang w:eastAsia="nl-NL"/>
      </w:rPr>
      <mc:AlternateContent>
        <mc:Choice Requires="wps">
          <w:drawing>
            <wp:anchor distT="0" distB="0" distL="0" distR="0" simplePos="0" relativeHeight="251660288" behindDoc="0" locked="1" layoutInCell="1" allowOverlap="1">
              <wp:simplePos x="0" y="0"/>
              <wp:positionH relativeFrom="page">
                <wp:posOffset>2044700</wp:posOffset>
              </wp:positionH>
              <wp:positionV relativeFrom="page">
                <wp:posOffset>2707005</wp:posOffset>
              </wp:positionV>
              <wp:extent cx="3527425" cy="417195"/>
              <wp:effectExtent l="0" t="0" r="0" b="0"/>
              <wp:wrapNone/>
              <wp:docPr id="3" name="Titel en subtitel"/>
              <wp:cNvGraphicFramePr/>
              <a:graphic xmlns:a="http://schemas.openxmlformats.org/drawingml/2006/main">
                <a:graphicData uri="http://schemas.microsoft.com/office/word/2010/wordprocessingShape">
                  <wps:wsp>
                    <wps:cNvSpPr txBox="1"/>
                    <wps:spPr>
                      <a:xfrm>
                        <a:off x="0" y="0"/>
                        <a:ext cx="3527425" cy="417195"/>
                      </a:xfrm>
                      <a:prstGeom prst="rect">
                        <a:avLst/>
                      </a:prstGeom>
                      <a:noFill/>
                    </wps:spPr>
                    <wps:txbx>
                      <w:txbxContent>
                        <w:p w14:paraId="28D3F985" w14:textId="77777777" w:rsidR="002D2E8E" w:rsidRDefault="002D2E8E"/>
                      </w:txbxContent>
                    </wps:txbx>
                    <wps:bodyPr vert="horz" wrap="square" lIns="0" tIns="0" rIns="0" bIns="0" anchor="t" anchorCtr="0"/>
                  </wps:wsp>
                </a:graphicData>
              </a:graphic>
            </wp:anchor>
          </w:drawing>
        </mc:Choice>
        <mc:Fallback>
          <w:pict>
            <v:shape id="Titel en subtitel" o:spid="_x0000_s1030" type="#_x0000_t202" style="position:absolute;margin-left:161pt;margin-top:213.15pt;width:277.75pt;height:32.8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" filled="f" stroked="f">
              <v:textbox inset="0,0,0,0">
                <w:txbxContent>
                  <w:p w14:paraId="28D3F985" w14:textId="77777777" w:rsidR="002D2E8E" w:rsidRDefault="002D2E8E"/>
                </w:txbxContent>
              </v:textbox>
              <w10:wrap anchorx="page" anchory="page"/>
              <w10:anchorlock/>
            </v:shape>
          </w:pict>
        </mc:Fallback>
      </mc:AlternateContent>
    </w:r>
    <w:r>
      <w:rPr>
        <w:lang w:eastAsia="nl-NL"/>
      </w:rPr>
      <mc:AlternateContent>
        <mc:Choice Requires="wps">
          <w:drawing>
            <wp:anchor distT="0" distB="0" distL="0" distR="0" simplePos="0" relativeHeight="251662336" behindDoc="0" locked="1" layoutInCell="1" allowOverlap="1">
              <wp:simplePos x="0" y="0"/>
              <wp:positionH relativeFrom="page">
                <wp:posOffset>3542029</wp:posOffset>
              </wp:positionH>
              <wp:positionV relativeFrom="page">
                <wp:posOffset>0</wp:posOffset>
              </wp:positionV>
              <wp:extent cx="467995" cy="1579880"/>
              <wp:effectExtent l="0" t="0" r="0" b="0"/>
              <wp:wrapNone/>
              <wp:docPr id="4" name="Logo"/>
              <wp:cNvGraphicFramePr/>
              <a:graphic xmlns:a="http://schemas.openxmlformats.org/drawingml/2006/main">
                <a:graphicData uri="http://schemas.microsoft.com/office/word/2010/wordprocessingShape">
                  <wps:wsp>
                    <wps:cNvSpPr txBox="1"/>
                    <wps:spPr>
                      <a:xfrm>
                        <a:off x="0" y="0"/>
                        <a:ext cx="467995" cy="1579880"/>
                      </a:xfrm>
                      <a:prstGeom prst="rect">
                        <a:avLst/>
                      </a:prstGeom>
                      <a:noFill/>
                    </wps:spPr>
                    <wps:txbx>
                      <w:txbxContent>
                        <w:p w14:paraId="51581955" w14:textId="77777777" w:rsidR="003263DB" w:rsidRDefault="0066565A">
                          <w:pPr>
                            <w:spacing w:line="240" w:lineRule="auto"/>
                          </w:pPr>
                          <w:r>
                            <w:rPr>
                              <w:lang w:eastAsia="nl-NL"/>
                            </w:rPr>
                            <w:drawing>
                              <wp:inline distT="0" distB="0" distL="0" distR="0">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wps:txbx>
                    <wps:bodyPr vert="horz" wrap="square" lIns="0" tIns="0" rIns="0" bIns="0" anchor="t" anchorCtr="0"/>
                  </wps:wsp>
                </a:graphicData>
              </a:graphic>
            </wp:anchor>
          </w:drawing>
        </mc:Choice>
        <mc:Fallback>
          <w:pict>
            <v:shape id="Logo" o:spid="_x0000_s1031" type="#_x0000_t202" style="position:absolute;margin-left:278.9pt;margin-top:0;width:36.85pt;height:124.4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" filled="f" stroked="f">
              <v:textbox inset="0,0,0,0">
                <w:txbxContent>
                  <w:p w14:paraId="51581955" w14:textId="77777777" w:rsidR="003263DB" w:rsidRDefault="0066565A">
                    <w:pPr>
                      <w:spacing w:line="240" w:lineRule="auto"/>
                    </w:pPr>
                    <w:r>
                      <w:rPr>
                        <w:lang w:eastAsia="nl-NL"/>
                      </w:rPr>
                      <w:drawing>
                        <wp:inline distT="0" distB="0" distL="0" distR="0">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v:textbox>
              <w10:wrap anchorx="page" anchory="page"/>
              <w10:anchorlock/>
            </v:shape>
          </w:pict>
        </mc:Fallback>
      </mc:AlternateContent>
    </w:r>
    <w:r>
      <w:rPr>
        <w:lang w:eastAsia="nl-NL"/>
      </w:rPr>
      <mc:AlternateContent>
        <mc:Choice Requires="wps">
          <w:drawing>
            <wp:anchor distT="0" distB="0" distL="0" distR="0" simplePos="0" relativeHeight="251664384" behindDoc="0" locked="1" layoutInCell="1" allowOverlap="1">
              <wp:simplePos x="0" y="0"/>
              <wp:positionH relativeFrom="page">
                <wp:posOffset>4010025</wp:posOffset>
              </wp:positionH>
              <wp:positionV relativeFrom="page">
                <wp:posOffset>0</wp:posOffset>
              </wp:positionV>
              <wp:extent cx="2332355" cy="1579880"/>
              <wp:effectExtent l="0" t="0" r="0" b="0"/>
              <wp:wrapNone/>
              <wp:docPr id="6" name="Woordmerk"/>
              <wp:cNvGraphicFramePr/>
              <a:graphic xmlns:a="http://schemas.openxmlformats.org/drawingml/2006/main">
                <a:graphicData uri="http://schemas.microsoft.com/office/word/2010/wordprocessingShape">
                  <wps:wsp>
                    <wps:cNvSpPr txBox="1"/>
                    <wps:spPr>
                      <a:xfrm>
                        <a:off x="0" y="0"/>
                        <a:ext cx="2332355" cy="1579880"/>
                      </a:xfrm>
                      <a:prstGeom prst="rect">
                        <a:avLst/>
                      </a:prstGeom>
                      <a:noFill/>
                    </wps:spPr>
                    <wps:txbx>
                      <w:txbxContent>
                        <w:p w14:paraId="1D04739F" w14:textId="77777777" w:rsidR="003263DB" w:rsidRDefault="0066565A">
                          <w:pPr>
                            <w:spacing w:line="240" w:lineRule="auto"/>
                          </w:pPr>
                          <w:r>
                            <w:rPr>
                              <w:lang w:eastAsia="nl-NL"/>
                            </w:rPr>
                            <w:drawing>
                              <wp:inline distT="0" distB="0" distL="0" distR="0">
                                <wp:extent cx="2332355" cy="1577680"/>
                                <wp:effectExtent l="0" t="0" r="0" b="0"/>
                                <wp:docPr id="5"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2"/>
                                        <a:stretch>
                                          <a:fillRect/>
                                        </a:stretch>
                                      </pic:blipFill>
                                      <pic:spPr bwMode="auto">
                                        <a:xfrm>
                                          <a:off x="0" y="0"/>
                                          <a:ext cx="2332355" cy="1577680"/>
                                        </a:xfrm>
                                        <a:prstGeom prst="rect">
                                          <a:avLst/>
                                        </a:prstGeom>
                                      </pic:spPr>
                                    </pic:pic>
                                  </a:graphicData>
                                </a:graphic>
                              </wp:inline>
                            </w:drawing>
                          </w:r>
                        </w:p>
                      </w:txbxContent>
                    </wps:txbx>
                    <wps:bodyPr vert="horz" wrap="square" lIns="0" tIns="0" rIns="0" bIns="0" anchor="t" anchorCtr="0"/>
                  </wps:wsp>
                </a:graphicData>
              </a:graphic>
            </wp:anchor>
          </w:drawing>
        </mc:Choice>
        <mc:Fallback>
          <w:pict>
            <v:shape id="Woordmerk" o:spid="_x0000_s1032" type="#_x0000_t202" style="position:absolute;margin-left:315.75pt;margin-top:0;width:183.65pt;height:124.4pt;z-index:25166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" filled="f" stroked="f">
              <v:textbox inset="0,0,0,0">
                <w:txbxContent>
                  <w:p w14:paraId="1D04739F" w14:textId="77777777" w:rsidR="003263DB" w:rsidRDefault="0066565A">
                    <w:pPr>
                      <w:spacing w:line="240" w:lineRule="auto"/>
                    </w:pPr>
                    <w:r>
                      <w:rPr>
                        <w:lang w:eastAsia="nl-NL"/>
                      </w:rPr>
                      <w:drawing>
                        <wp:inline distT="0" distB="0" distL="0" distR="0">
                          <wp:extent cx="2332355" cy="1577680"/>
                          <wp:effectExtent l="0" t="0" r="0" b="0"/>
                          <wp:docPr id="5"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2"/>
                                  <a:stretch>
                                    <a:fillRect/>
                                  </a:stretch>
                                </pic:blipFill>
                                <pic:spPr bwMode="auto">
                                  <a:xfrm>
                                    <a:off x="0" y="0"/>
                                    <a:ext cx="2332355" cy="1577680"/>
                                  </a:xfrm>
                                  <a:prstGeom prst="rect">
                                    <a:avLst/>
                                  </a:prstGeom>
                                </pic:spPr>
                              </pic:pic>
                            </a:graphicData>
                          </a:graphic>
                        </wp:inline>
                      </w:drawing>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368EBC5"/>
    <w:multiLevelType w:val="multilevel"/>
    <w:tmpl w:val="CE4E7287"/>
    <w:name w:val="Nummering Bijlage Wijz. Overeenkomst"/>
    <w:lvl w:ilvl="0">
      <w:start w:val="1"/>
      <w:numFmt w:val="decimalZero"/>
      <w:pStyle w:val="ArtnrBijlageWijzOvereenkomst"/>
      <w:lvlText w:val="%1."/>
      <w:lvlJc w:val="left"/>
      <w:pPr>
        <w:ind w:left="425" w:hanging="42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B39E6B61"/>
    <w:multiLevelType w:val="multilevel"/>
    <w:tmpl w:val="1E72F9BB"/>
    <w:name w:val="Standaard bullit"/>
    <w:lvl w:ilvl="0">
      <w:start w:val="1"/>
      <w:numFmt w:val="bullet"/>
      <w:pStyle w:val="Standaardopsommingitem"/>
      <w:lvlText w:val="●"/>
      <w:lvlJc w:val="left"/>
      <w:pPr>
        <w:ind w:left="540" w:hanging="5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B720293E"/>
    <w:multiLevelType w:val="multilevel"/>
    <w:tmpl w:val="A3897D2B"/>
    <w:name w:val="Artikel niveau 2"/>
    <w:lvl w:ilvl="0">
      <w:start w:val="1"/>
      <w:numFmt w:val="decimal"/>
      <w:lvlText w:val="%1."/>
      <w:lvlJc w:val="left"/>
      <w:pPr>
        <w:ind w:left="1120" w:hanging="11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C69834DD"/>
    <w:multiLevelType w:val="multilevel"/>
    <w:tmpl w:val="55E1A2CD"/>
    <w:name w:val="Agenda opsomming"/>
    <w:lvl w:ilvl="0">
      <w:start w:val="1"/>
      <w:numFmt w:val="decimal"/>
      <w:pStyle w:val="AgendaVerdana85opsomming"/>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D6366117"/>
    <w:multiLevelType w:val="multilevel"/>
    <w:tmpl w:val="8F8B45E2"/>
    <w:name w:val="Agendapunten"/>
    <w:lvl w:ilvl="0">
      <w:start w:val="1"/>
      <w:numFmt w:val="decimal"/>
      <w:pStyle w:val="Agendapunt"/>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5EB224"/>
    <w:multiLevelType w:val="multilevel"/>
    <w:tmpl w:val="F3A91878"/>
    <w:name w:val="Bijlage Nummering"/>
    <w:lvl w:ilvl="0">
      <w:start w:val="1"/>
      <w:numFmt w:val="decimal"/>
      <w:pStyle w:val="Bijlage"/>
      <w:lvlText w:val="Bijlage %1."/>
      <w:lvlJc w:val="left"/>
      <w:pPr>
        <w:ind w:left="1080" w:hanging="10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974F01"/>
    <w:multiLevelType w:val="multilevel"/>
    <w:tmpl w:val="93822E7D"/>
    <w:name w:val="Agenda Tactisch opsomming"/>
    <w:lvl w:ilvl="0">
      <w:start w:val="1"/>
      <w:numFmt w:val="decimal"/>
      <w:pStyle w:val="AgendaTactischniveau1"/>
      <w:lvlText w:val="%1."/>
      <w:lvlJc w:val="left"/>
      <w:pPr>
        <w:ind w:left="1037" w:hanging="357"/>
      </w:pPr>
    </w:lvl>
    <w:lvl w:ilvl="1">
      <w:start w:val="1"/>
      <w:numFmt w:val="decimal"/>
      <w:pStyle w:val="AgendaTactischniveau2"/>
      <w:lvlText w:val="%1.%2"/>
      <w:lvlJc w:val="left"/>
      <w:pPr>
        <w:ind w:left="1037" w:hanging="357"/>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C9601F"/>
    <w:multiLevelType w:val="multilevel"/>
    <w:tmpl w:val="F4C333D3"/>
    <w:name w:val="Bijlage_Lid_Artikel_Genummer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FC1E03A"/>
    <w:multiLevelType w:val="multilevel"/>
    <w:tmpl w:val="AA005197"/>
    <w:name w:val="Inhoudsopgave_hoofdletters"/>
    <w:lvl w:ilvl="0">
      <w:start w:val="1"/>
      <w:numFmt w:val="decimal"/>
      <w:pStyle w:val="KopVerdana9hoofdletters"/>
      <w:lvlText w:val=""/>
      <w:lvlJc w:val="left"/>
      <w:pPr>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B829A1"/>
    <w:multiLevelType w:val="multilevel"/>
    <w:tmpl w:val="42610236"/>
    <w:name w:val="Huurovereenkomst nummering Artikel"/>
    <w:lvl w:ilvl="0">
      <w:start w:val="1"/>
      <w:numFmt w:val="decimal"/>
      <w:pStyle w:val="HuurovereenkomstArtikel"/>
      <w:lvlText w:val="Artikel %1"/>
      <w:lvlJc w:val="left"/>
      <w:pPr>
        <w:ind w:left="1411" w:hanging="1411"/>
      </w:pPr>
    </w:lvl>
    <w:lvl w:ilvl="1">
      <w:start w:val="1"/>
      <w:numFmt w:val="decimal"/>
      <w:pStyle w:val="HuurovereenkomstLid"/>
      <w:lvlText w:val="%2."/>
      <w:lvlJc w:val="left"/>
      <w:pPr>
        <w:ind w:left="1411" w:hanging="1411"/>
      </w:pPr>
    </w:lvl>
    <w:lvl w:ilvl="2">
      <w:start w:val="1"/>
      <w:numFmt w:val="decimal"/>
      <w:pStyle w:val="HuurovereenkomstSublid"/>
      <w:lvlText w:val="%2.%3."/>
      <w:lvlJc w:val="left"/>
      <w:pPr>
        <w:ind w:left="1411" w:hanging="1411"/>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8FF5EA5"/>
    <w:multiLevelType w:val="multilevel"/>
    <w:tmpl w:val="3272100A"/>
    <w:name w:val="Bijlage_Kop"/>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B1BA450"/>
    <w:multiLevelType w:val="multilevel"/>
    <w:tmpl w:val="C4F4CC68"/>
    <w:name w:val="Artikelopmaak"/>
    <w:lvl w:ilvl="0">
      <w:start w:val="1"/>
      <w:numFmt w:val="decimal"/>
      <w:pStyle w:val="Kop1"/>
      <w:lvlText w:val="Artikel %1."/>
      <w:lvlJc w:val="left"/>
      <w:pPr>
        <w:ind w:left="1140" w:hanging="1140"/>
      </w:pPr>
    </w:lvl>
    <w:lvl w:ilvl="1">
      <w:start w:val="1"/>
      <w:numFmt w:val="decimal"/>
      <w:pStyle w:val="Kop2"/>
      <w:lvlText w:val="%2."/>
      <w:lvlJc w:val="left"/>
      <w:pPr>
        <w:ind w:left="420" w:hanging="420"/>
      </w:pPr>
    </w:lvl>
    <w:lvl w:ilvl="2">
      <w:start w:val="1"/>
      <w:numFmt w:val="lowerLetter"/>
      <w:pStyle w:val="Kop3"/>
      <w:lvlText w:val="%3."/>
      <w:lvlJc w:val="left"/>
      <w:pPr>
        <w:ind w:left="820" w:hanging="400"/>
      </w:pPr>
    </w:lvl>
    <w:lvl w:ilvl="3">
      <w:start w:val="1"/>
      <w:numFmt w:val="lowerLetter"/>
      <w:pStyle w:val="Kop4"/>
      <w:lvlText w:val="%4."/>
      <w:lvlJc w:val="left"/>
      <w:pPr>
        <w:ind w:left="420" w:hanging="420"/>
      </w:pPr>
    </w:lvl>
    <w:lvl w:ilvl="4">
      <w:start w:val="1"/>
      <w:numFmt w:val="decimal"/>
      <w:pStyle w:val="Kop5streepjestegenkantlijn"/>
      <w:lvlText w:val="-"/>
      <w:lvlJc w:val="left"/>
      <w:pPr>
        <w:ind w:left="420" w:hanging="42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444D9B6"/>
    <w:multiLevelType w:val="multilevel"/>
    <w:tmpl w:val="B1B7F87A"/>
    <w:name w:val="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F1A94DC"/>
    <w:multiLevelType w:val="multilevel"/>
    <w:tmpl w:val="4A71325A"/>
    <w:name w:val="Rapport"/>
    <w:lvl w:ilvl="0">
      <w:start w:val="1"/>
      <w:numFmt w:val="decimal"/>
      <w:pStyle w:val="RapportNiveau1"/>
      <w:lvlText w:val="%1."/>
      <w:lvlJc w:val="left"/>
      <w:pPr>
        <w:ind w:left="0" w:hanging="1120"/>
      </w:pPr>
    </w:lvl>
    <w:lvl w:ilvl="1">
      <w:start w:val="1"/>
      <w:numFmt w:val="decimal"/>
      <w:pStyle w:val="RapportNiveau2"/>
      <w:lvlText w:val="%1.%2."/>
      <w:lvlJc w:val="left"/>
      <w:pPr>
        <w:ind w:left="0" w:hanging="1120"/>
      </w:pPr>
    </w:lvl>
    <w:lvl w:ilvl="2">
      <w:start w:val="1"/>
      <w:numFmt w:val="decimal"/>
      <w:pStyle w:val="RapportNiveau3"/>
      <w:lvlText w:val="%1.%2.%3."/>
      <w:lvlJc w:val="left"/>
      <w:pPr>
        <w:ind w:left="0" w:hanging="1120"/>
      </w:pPr>
    </w:lvl>
    <w:lvl w:ilvl="3">
      <w:start w:val="1"/>
      <w:numFmt w:val="decimal"/>
      <w:pStyle w:val="RapportNiveau4"/>
      <w:lvlText w:val=""/>
      <w:lvlJc w:val="left"/>
      <w:pPr>
        <w:ind w:left="1120" w:hanging="1120"/>
      </w:pPr>
    </w:lvl>
    <w:lvl w:ilvl="4">
      <w:start w:val="1"/>
      <w:numFmt w:val="bullet"/>
      <w:pStyle w:val="RapportNiveau5"/>
      <w:lvlText w:val="●"/>
      <w:lvlJc w:val="left"/>
      <w:pPr>
        <w:ind w:left="1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E0F4EBA"/>
    <w:multiLevelType w:val="multilevel"/>
    <w:tmpl w:val="163A5094"/>
    <w:name w:val="Artikelopmaak zonder nummer"/>
    <w:lvl w:ilvl="0">
      <w:start w:val="1"/>
      <w:numFmt w:val="decimal"/>
      <w:lvlText w:val=""/>
      <w:lvlJc w:val="left"/>
      <w:pPr>
        <w:ind w:left="1140" w:hanging="1140"/>
      </w:pPr>
    </w:lvl>
    <w:lvl w:ilvl="1">
      <w:start w:val="1"/>
      <w:numFmt w:val="decimal"/>
      <w:pStyle w:val="Kop2zondernummer"/>
      <w:lvlText w:val=""/>
      <w:lvlJc w:val="left"/>
      <w:pPr>
        <w:ind w:left="420" w:hanging="42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FF5FE0D"/>
    <w:multiLevelType w:val="multilevel"/>
    <w:tmpl w:val="C716CDCA"/>
    <w:name w:val="Bijlage_Lid_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6"/>
  </w:num>
  <w:num w:numId="3">
    <w:abstractNumId w:val="4"/>
  </w:num>
  <w:num w:numId="4">
    <w:abstractNumId w:val="12"/>
  </w:num>
  <w:num w:numId="5">
    <w:abstractNumId w:val="2"/>
  </w:num>
  <w:num w:numId="6">
    <w:abstractNumId w:val="11"/>
  </w:num>
  <w:num w:numId="7">
    <w:abstractNumId w:val="14"/>
  </w:num>
  <w:num w:numId="8">
    <w:abstractNumId w:val="5"/>
  </w:num>
  <w:num w:numId="9">
    <w:abstractNumId w:val="10"/>
  </w:num>
  <w:num w:numId="10">
    <w:abstractNumId w:val="15"/>
  </w:num>
  <w:num w:numId="11">
    <w:abstractNumId w:val="7"/>
  </w:num>
  <w:num w:numId="12">
    <w:abstractNumId w:val="9"/>
  </w:num>
  <w:num w:numId="13">
    <w:abstractNumId w:val="8"/>
  </w:num>
  <w:num w:numId="14">
    <w:abstractNumId w:val="0"/>
  </w:num>
  <w:num w:numId="15">
    <w:abstractNumId w:val="1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761"/>
    <w:rsid w:val="00125B89"/>
    <w:rsid w:val="00173C9C"/>
    <w:rsid w:val="00212D77"/>
    <w:rsid w:val="00235AA1"/>
    <w:rsid w:val="0029224A"/>
    <w:rsid w:val="002D2E8E"/>
    <w:rsid w:val="003263DB"/>
    <w:rsid w:val="005D0E36"/>
    <w:rsid w:val="006643B3"/>
    <w:rsid w:val="0066565A"/>
    <w:rsid w:val="006E255C"/>
    <w:rsid w:val="00712761"/>
    <w:rsid w:val="0095793E"/>
    <w:rsid w:val="00A23B28"/>
    <w:rsid w:val="00A62E47"/>
    <w:rsid w:val="00BA3D04"/>
    <w:rsid w:val="00E87648"/>
    <w:rsid w:val="00F368B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9BD440"/>
  <w15:docId w15:val="{5EA476A9-C69F-4F03-811E-EBF92C883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212D77"/>
    <w:pPr>
      <w:autoSpaceDN/>
      <w:spacing w:after="160" w:line="259" w:lineRule="auto"/>
      <w:textAlignment w:val="auto"/>
    </w:pPr>
    <w:rPr>
      <w:rFonts w:ascii="Verdana" w:eastAsiaTheme="minorHAnsi" w:hAnsi="Verdana" w:cstheme="minorBidi"/>
      <w:noProof/>
      <w:sz w:val="18"/>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anvinkvakje">
    <w:name w:val="Aanvinkvakje"/>
    <w:basedOn w:val="Standaard"/>
    <w:next w:val="Standaard"/>
    <w:pPr>
      <w:autoSpaceDN w:val="0"/>
      <w:spacing w:after="0" w:line="440" w:lineRule="exact"/>
      <w:textAlignment w:val="baseline"/>
    </w:pPr>
    <w:rPr>
      <w:rFonts w:eastAsia="DejaVu Sans" w:cs="Lohit Hindi"/>
      <w:noProof w:val="0"/>
      <w:color w:val="000000"/>
      <w:sz w:val="60"/>
      <w:szCs w:val="60"/>
      <w:lang w:eastAsia="nl-NL"/>
    </w:rPr>
  </w:style>
  <w:style w:type="paragraph" w:customStyle="1" w:styleId="Afzendgegevens">
    <w:name w:val="Afzendgegevens"/>
    <w:basedOn w:val="Standaard"/>
    <w:next w:val="Standaard"/>
    <w:pPr>
      <w:tabs>
        <w:tab w:val="left" w:pos="2267"/>
      </w:tabs>
      <w:autoSpaceDN w:val="0"/>
      <w:spacing w:after="0" w:line="180" w:lineRule="exact"/>
      <w:textAlignment w:val="baseline"/>
    </w:pPr>
    <w:rPr>
      <w:rFonts w:eastAsia="DejaVu Sans" w:cs="Lohit Hindi"/>
      <w:noProof w:val="0"/>
      <w:color w:val="000000"/>
      <w:sz w:val="13"/>
      <w:szCs w:val="13"/>
      <w:lang w:eastAsia="nl-NL"/>
    </w:rPr>
  </w:style>
  <w:style w:type="paragraph" w:customStyle="1" w:styleId="Agendaopsomming">
    <w:name w:val="Agenda opsomm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gendaTactischinspring">
    <w:name w:val="Agenda Tactisch inspring"/>
    <w:basedOn w:val="Standaard"/>
    <w:next w:val="Standaard"/>
    <w:pPr>
      <w:autoSpaceDN w:val="0"/>
      <w:spacing w:after="0" w:line="240" w:lineRule="exact"/>
      <w:ind w:left="1037"/>
      <w:textAlignment w:val="baseline"/>
    </w:pPr>
    <w:rPr>
      <w:rFonts w:eastAsia="DejaVu Sans" w:cs="Lohit Hindi"/>
      <w:noProof w:val="0"/>
      <w:color w:val="000000"/>
      <w:szCs w:val="18"/>
      <w:lang w:eastAsia="nl-NL"/>
    </w:rPr>
  </w:style>
  <w:style w:type="paragraph" w:customStyle="1" w:styleId="AgendaTactischniveau1">
    <w:name w:val="Agenda Tactisch niveau 1"/>
    <w:basedOn w:val="Standaard"/>
    <w:next w:val="Standaard"/>
    <w:pPr>
      <w:numPr>
        <w:numId w:val="2"/>
      </w:numPr>
      <w:autoSpaceDN w:val="0"/>
      <w:spacing w:after="0" w:line="240" w:lineRule="exact"/>
      <w:textAlignment w:val="baseline"/>
    </w:pPr>
    <w:rPr>
      <w:rFonts w:eastAsia="DejaVu Sans" w:cs="Lohit Hindi"/>
      <w:b/>
      <w:noProof w:val="0"/>
      <w:color w:val="000000"/>
      <w:szCs w:val="18"/>
      <w:lang w:eastAsia="nl-NL"/>
    </w:rPr>
  </w:style>
  <w:style w:type="paragraph" w:customStyle="1" w:styleId="AgendaTactischniveau2">
    <w:name w:val="Agenda Tactisch niveau 2"/>
    <w:basedOn w:val="Standaard"/>
    <w:next w:val="Standaard"/>
    <w:pPr>
      <w:numPr>
        <w:ilvl w:val="1"/>
        <w:numId w:val="2"/>
      </w:numPr>
      <w:autoSpaceDN w:val="0"/>
      <w:spacing w:after="0" w:line="240" w:lineRule="exact"/>
      <w:textAlignment w:val="baseline"/>
    </w:pPr>
    <w:rPr>
      <w:rFonts w:eastAsia="DejaVu Sans" w:cs="Lohit Hindi"/>
      <w:noProof w:val="0"/>
      <w:color w:val="000000"/>
      <w:szCs w:val="18"/>
      <w:lang w:eastAsia="nl-NL"/>
    </w:rPr>
  </w:style>
  <w:style w:type="paragraph" w:customStyle="1" w:styleId="AgendaTactischopsomming">
    <w:name w:val="Agenda Tactisch opsomm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gendaVerdana85opsomming">
    <w:name w:val="Agenda Verdana 8;5 opsomming"/>
    <w:basedOn w:val="Standaard"/>
    <w:next w:val="Standaard"/>
    <w:pPr>
      <w:numPr>
        <w:numId w:val="1"/>
      </w:numPr>
      <w:autoSpaceDN w:val="0"/>
      <w:spacing w:after="0" w:line="240" w:lineRule="exact"/>
      <w:textAlignment w:val="baseline"/>
    </w:pPr>
    <w:rPr>
      <w:rFonts w:eastAsia="DejaVu Sans" w:cs="Lohit Hindi"/>
      <w:b/>
      <w:noProof w:val="0"/>
      <w:color w:val="000000"/>
      <w:szCs w:val="18"/>
      <w:lang w:eastAsia="nl-NL"/>
    </w:rPr>
  </w:style>
  <w:style w:type="paragraph" w:customStyle="1" w:styleId="Agendapunt">
    <w:name w:val="Agendapunt"/>
    <w:basedOn w:val="Standaard"/>
    <w:next w:val="Standaard"/>
    <w:pPr>
      <w:numPr>
        <w:numId w:val="3"/>
      </w:numPr>
      <w:autoSpaceDN w:val="0"/>
      <w:spacing w:after="0" w:line="240" w:lineRule="exact"/>
      <w:textAlignment w:val="baseline"/>
    </w:pPr>
    <w:rPr>
      <w:rFonts w:eastAsia="DejaVu Sans" w:cs="Lohit Hindi"/>
      <w:b/>
      <w:noProof w:val="0"/>
      <w:color w:val="000000"/>
      <w:sz w:val="17"/>
      <w:szCs w:val="17"/>
      <w:lang w:eastAsia="nl-NL"/>
    </w:rPr>
  </w:style>
  <w:style w:type="paragraph" w:customStyle="1" w:styleId="Agendapunten">
    <w:name w:val="Agendapunte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lgemenevoorwaarden">
    <w:name w:val="Algemene voorwaarden"/>
    <w:next w:val="Standaard"/>
    <w:pPr>
      <w:spacing w:line="180" w:lineRule="exact"/>
    </w:pPr>
    <w:rPr>
      <w:rFonts w:ascii="Verdana" w:hAnsi="Verdana"/>
      <w:i/>
      <w:color w:val="000000"/>
      <w:sz w:val="13"/>
      <w:szCs w:val="13"/>
    </w:rPr>
  </w:style>
  <w:style w:type="paragraph" w:customStyle="1" w:styleId="ArchiefkopieKop">
    <w:name w:val="Archiefkopie Kop"/>
    <w:basedOn w:val="Standaard"/>
    <w:next w:val="Standaard"/>
    <w:pPr>
      <w:autoSpaceDN w:val="0"/>
      <w:spacing w:after="0" w:line="290" w:lineRule="exact"/>
      <w:textAlignment w:val="baseline"/>
    </w:pPr>
    <w:rPr>
      <w:rFonts w:eastAsia="DejaVu Sans" w:cs="Lohit Hindi"/>
      <w:noProof w:val="0"/>
      <w:color w:val="000000"/>
      <w:sz w:val="29"/>
      <w:szCs w:val="29"/>
      <w:lang w:eastAsia="nl-NL"/>
    </w:rPr>
  </w:style>
  <w:style w:type="paragraph" w:customStyle="1" w:styleId="ArtnrBijlageWijzOvereenkomst">
    <w:name w:val="Art.nr. Bijlage Wijz. Overeenkomst"/>
    <w:basedOn w:val="Standaard"/>
    <w:next w:val="Standaard"/>
    <w:pPr>
      <w:numPr>
        <w:numId w:val="14"/>
      </w:numPr>
      <w:autoSpaceDN w:val="0"/>
      <w:spacing w:before="180" w:after="0" w:line="240" w:lineRule="exact"/>
      <w:textAlignment w:val="baseline"/>
    </w:pPr>
    <w:rPr>
      <w:rFonts w:eastAsia="DejaVu Sans" w:cs="Lohit Hindi"/>
      <w:noProof w:val="0"/>
      <w:color w:val="000000"/>
      <w:szCs w:val="18"/>
      <w:lang w:eastAsia="nl-NL"/>
    </w:rPr>
  </w:style>
  <w:style w:type="paragraph" w:customStyle="1" w:styleId="Artikel">
    <w:name w:val="Artikel"/>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rtikelniveau2">
    <w:name w:val="Artikel niveau 2"/>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rtikelopmaak">
    <w:name w:val="Artikelopmaak"/>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Artikelopmaakzondernummer">
    <w:name w:val="Artikelopmaak zonder nummer"/>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Barcode">
    <w:name w:val="Barcode"/>
    <w:basedOn w:val="Standaard"/>
    <w:next w:val="Standaard"/>
    <w:pPr>
      <w:autoSpaceDN w:val="0"/>
      <w:spacing w:after="0" w:line="240" w:lineRule="exact"/>
      <w:textAlignment w:val="baseline"/>
    </w:pPr>
    <w:rPr>
      <w:rFonts w:ascii="Free 3 of 9 Extended" w:eastAsia="DejaVu Sans" w:hAnsi="Free 3 of 9 Extended" w:cs="Lohit Hindi"/>
      <w:noProof w:val="0"/>
      <w:color w:val="000000"/>
      <w:sz w:val="40"/>
      <w:szCs w:val="40"/>
      <w:lang w:eastAsia="nl-NL"/>
    </w:rPr>
  </w:style>
  <w:style w:type="paragraph" w:customStyle="1" w:styleId="Bezoekadres">
    <w:name w:val="Bezoekadres"/>
    <w:next w:val="Standaard"/>
    <w:pPr>
      <w:spacing w:line="180" w:lineRule="exact"/>
    </w:pPr>
    <w:rPr>
      <w:rFonts w:ascii="Verdana" w:hAnsi="Verdana"/>
      <w:b/>
      <w:color w:val="000000"/>
      <w:sz w:val="13"/>
      <w:szCs w:val="13"/>
    </w:rPr>
  </w:style>
  <w:style w:type="paragraph" w:customStyle="1" w:styleId="Bijlage">
    <w:name w:val="Bijlage"/>
    <w:basedOn w:val="Standaard"/>
    <w:next w:val="Standaard"/>
    <w:pPr>
      <w:numPr>
        <w:numId w:val="8"/>
      </w:numPr>
      <w:autoSpaceDN w:val="0"/>
      <w:spacing w:after="0" w:line="240" w:lineRule="exact"/>
      <w:textAlignment w:val="baseline"/>
    </w:pPr>
    <w:rPr>
      <w:rFonts w:eastAsia="DejaVu Sans" w:cs="Lohit Hindi"/>
      <w:noProof w:val="0"/>
      <w:color w:val="000000"/>
      <w:szCs w:val="18"/>
      <w:lang w:eastAsia="nl-NL"/>
    </w:rPr>
  </w:style>
  <w:style w:type="paragraph" w:customStyle="1" w:styleId="BijlageNummering">
    <w:name w:val="Bijlage Nummer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BijlageWijzOvereenkomstKopje">
    <w:name w:val="Bijlage Wijz. Overeenkomst Kopje"/>
    <w:basedOn w:val="Standaard"/>
    <w:next w:val="Standaard"/>
    <w:pPr>
      <w:autoSpaceDN w:val="0"/>
      <w:spacing w:after="0" w:line="240" w:lineRule="exact"/>
      <w:textAlignment w:val="baseline"/>
    </w:pPr>
    <w:rPr>
      <w:rFonts w:eastAsia="DejaVu Sans" w:cs="Lohit Hindi"/>
      <w:b/>
      <w:caps/>
      <w:noProof w:val="0"/>
      <w:color w:val="000000"/>
      <w:sz w:val="20"/>
      <w:szCs w:val="20"/>
      <w:lang w:eastAsia="nl-NL"/>
    </w:rPr>
  </w:style>
  <w:style w:type="paragraph" w:customStyle="1" w:styleId="BijlageKop">
    <w:name w:val="Bijlage_Kop"/>
    <w:basedOn w:val="Standaard"/>
    <w:next w:val="Standaard"/>
    <w:pPr>
      <w:autoSpaceDN w:val="0"/>
      <w:spacing w:before="180" w:after="180" w:line="240" w:lineRule="exact"/>
      <w:textAlignment w:val="baseline"/>
    </w:pPr>
    <w:rPr>
      <w:rFonts w:eastAsia="DejaVu Sans" w:cs="Lohit Hindi"/>
      <w:noProof w:val="0"/>
      <w:color w:val="000000"/>
      <w:szCs w:val="18"/>
      <w:lang w:eastAsia="nl-NL"/>
    </w:rPr>
  </w:style>
  <w:style w:type="paragraph" w:customStyle="1" w:styleId="BijlageLidArtikel">
    <w:name w:val="Bijlage_Lid_Artikel"/>
    <w:basedOn w:val="Standaard"/>
    <w:next w:val="Standaard"/>
    <w:pPr>
      <w:autoSpaceDN w:val="0"/>
      <w:spacing w:after="0" w:line="240" w:lineRule="exact"/>
      <w:ind w:left="400"/>
      <w:textAlignment w:val="baseline"/>
    </w:pPr>
    <w:rPr>
      <w:rFonts w:eastAsia="DejaVu Sans" w:cs="Lohit Hindi"/>
      <w:noProof w:val="0"/>
      <w:color w:val="000000"/>
      <w:szCs w:val="18"/>
      <w:lang w:eastAsia="nl-NL"/>
    </w:rPr>
  </w:style>
  <w:style w:type="paragraph" w:customStyle="1" w:styleId="BijlageLidArtikelGenummerd">
    <w:name w:val="Bijlage_Lid_Artikel_Genummerd"/>
    <w:basedOn w:val="Standaard"/>
    <w:next w:val="Standaard"/>
    <w:pPr>
      <w:autoSpaceDN w:val="0"/>
      <w:spacing w:after="0" w:line="180" w:lineRule="exact"/>
      <w:textAlignment w:val="baseline"/>
    </w:pPr>
    <w:rPr>
      <w:rFonts w:eastAsia="DejaVu Sans" w:cs="Lohit Hindi"/>
      <w:noProof w:val="0"/>
      <w:color w:val="000000"/>
      <w:szCs w:val="18"/>
      <w:lang w:eastAsia="nl-NL"/>
    </w:rPr>
  </w:style>
  <w:style w:type="paragraph" w:customStyle="1" w:styleId="Embargo">
    <w:name w:val="Embargo"/>
    <w:next w:val="Standaard"/>
    <w:pPr>
      <w:spacing w:line="180" w:lineRule="exact"/>
    </w:pPr>
    <w:rPr>
      <w:rFonts w:ascii="Verdana" w:hAnsi="Verdana"/>
      <w:b/>
      <w:caps/>
      <w:color w:val="000000"/>
      <w:sz w:val="13"/>
      <w:szCs w:val="13"/>
    </w:rPr>
  </w:style>
  <w:style w:type="paragraph" w:customStyle="1" w:styleId="Gegevensdocument">
    <w:name w:val="Gegevens document"/>
    <w:next w:val="Standaard"/>
    <w:pPr>
      <w:tabs>
        <w:tab w:val="left" w:pos="1133"/>
      </w:tabs>
      <w:spacing w:line="240" w:lineRule="exact"/>
    </w:pPr>
    <w:rPr>
      <w:rFonts w:ascii="Verdana" w:hAnsi="Verdana"/>
      <w:color w:val="000000"/>
      <w:sz w:val="18"/>
      <w:szCs w:val="18"/>
    </w:rPr>
  </w:style>
  <w:style w:type="paragraph" w:customStyle="1" w:styleId="Hoofdstuk">
    <w:name w:val="Hoofdstuk"/>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HuurovereenkomstArtikel">
    <w:name w:val="Huurovereenkomst Artikel"/>
    <w:basedOn w:val="Standaard"/>
    <w:next w:val="Standaard"/>
    <w:pPr>
      <w:numPr>
        <w:numId w:val="12"/>
      </w:numPr>
      <w:autoSpaceDN w:val="0"/>
      <w:spacing w:before="200" w:after="200" w:line="240" w:lineRule="exact"/>
      <w:textAlignment w:val="baseline"/>
    </w:pPr>
    <w:rPr>
      <w:rFonts w:eastAsia="DejaVu Sans" w:cs="Lohit Hindi"/>
      <w:b/>
      <w:noProof w:val="0"/>
      <w:color w:val="000000"/>
      <w:sz w:val="17"/>
      <w:szCs w:val="17"/>
      <w:lang w:eastAsia="nl-NL"/>
    </w:rPr>
  </w:style>
  <w:style w:type="paragraph" w:customStyle="1" w:styleId="Huurovereenkomstinspringen">
    <w:name w:val="Huurovereenkomst inspringen"/>
    <w:basedOn w:val="Standaard"/>
    <w:next w:val="Standaard"/>
    <w:pPr>
      <w:autoSpaceDN w:val="0"/>
      <w:spacing w:after="0" w:line="240" w:lineRule="exact"/>
      <w:ind w:left="1411"/>
      <w:textAlignment w:val="baseline"/>
    </w:pPr>
    <w:rPr>
      <w:rFonts w:eastAsia="DejaVu Sans" w:cs="Lohit Hindi"/>
      <w:noProof w:val="0"/>
      <w:color w:val="000000"/>
      <w:szCs w:val="18"/>
      <w:lang w:eastAsia="nl-NL"/>
    </w:rPr>
  </w:style>
  <w:style w:type="paragraph" w:customStyle="1" w:styleId="HuurovereenkomstLid">
    <w:name w:val="Huurovereenkomst Lid"/>
    <w:basedOn w:val="Standaard"/>
    <w:next w:val="Standaard"/>
    <w:pPr>
      <w:numPr>
        <w:ilvl w:val="1"/>
        <w:numId w:val="12"/>
      </w:numPr>
      <w:autoSpaceDN w:val="0"/>
      <w:spacing w:after="0" w:line="240" w:lineRule="exact"/>
      <w:textAlignment w:val="baseline"/>
    </w:pPr>
    <w:rPr>
      <w:rFonts w:eastAsia="DejaVu Sans" w:cs="Lohit Hindi"/>
      <w:noProof w:val="0"/>
      <w:color w:val="000000"/>
      <w:szCs w:val="18"/>
      <w:lang w:eastAsia="nl-NL"/>
    </w:rPr>
  </w:style>
  <w:style w:type="paragraph" w:customStyle="1" w:styleId="HuurovereenkomstnummeringArtikel">
    <w:name w:val="Huurovereenkomst nummering Artikel"/>
    <w:basedOn w:val="Standaard"/>
    <w:next w:val="Standaard"/>
    <w:pPr>
      <w:autoSpaceDN w:val="0"/>
      <w:spacing w:before="200" w:after="200" w:line="240" w:lineRule="exact"/>
      <w:textAlignment w:val="baseline"/>
    </w:pPr>
    <w:rPr>
      <w:rFonts w:eastAsia="DejaVu Sans" w:cs="Lohit Hindi"/>
      <w:b/>
      <w:noProof w:val="0"/>
      <w:color w:val="000000"/>
      <w:sz w:val="17"/>
      <w:szCs w:val="17"/>
      <w:lang w:eastAsia="nl-NL"/>
    </w:rPr>
  </w:style>
  <w:style w:type="paragraph" w:customStyle="1" w:styleId="HuurovereenkomstSublid">
    <w:name w:val="Huurovereenkomst Sublid"/>
    <w:basedOn w:val="Standaard"/>
    <w:next w:val="Standaard"/>
    <w:pPr>
      <w:numPr>
        <w:ilvl w:val="2"/>
        <w:numId w:val="12"/>
      </w:numPr>
      <w:autoSpaceDN w:val="0"/>
      <w:spacing w:after="0" w:line="240" w:lineRule="exact"/>
      <w:textAlignment w:val="baseline"/>
    </w:pPr>
    <w:rPr>
      <w:rFonts w:eastAsia="DejaVu Sans" w:cs="Lohit Hindi"/>
      <w:noProof w:val="0"/>
      <w:color w:val="000000"/>
      <w:szCs w:val="18"/>
      <w:lang w:eastAsia="nl-NL"/>
    </w:rPr>
  </w:style>
  <w:style w:type="paragraph" w:styleId="Inhopg1">
    <w:name w:val="toc 1"/>
    <w:basedOn w:val="Standaard"/>
    <w:next w:val="Standaard"/>
    <w:pPr>
      <w:autoSpaceDN w:val="0"/>
      <w:spacing w:before="240" w:after="120" w:line="240" w:lineRule="exact"/>
      <w:textAlignment w:val="baseline"/>
    </w:pPr>
    <w:rPr>
      <w:rFonts w:eastAsia="DejaVu Sans" w:cs="Lohit Hindi"/>
      <w:b/>
      <w:noProof w:val="0"/>
      <w:color w:val="000000"/>
      <w:sz w:val="20"/>
      <w:szCs w:val="20"/>
      <w:lang w:eastAsia="nl-NL"/>
    </w:rPr>
  </w:style>
  <w:style w:type="paragraph" w:styleId="Inhopg2">
    <w:name w:val="toc 2"/>
    <w:basedOn w:val="Inhopg1"/>
    <w:next w:val="Standaard"/>
    <w:pPr>
      <w:spacing w:before="120" w:after="0"/>
      <w:ind w:left="180"/>
    </w:pPr>
    <w:rPr>
      <w:b w:val="0"/>
      <w:i/>
    </w:rPr>
  </w:style>
  <w:style w:type="paragraph" w:styleId="Inhopg3">
    <w:name w:val="toc 3"/>
    <w:basedOn w:val="Inhopg2"/>
    <w:next w:val="Standaard"/>
    <w:pPr>
      <w:spacing w:before="0"/>
      <w:ind w:left="360"/>
    </w:pPr>
    <w:rPr>
      <w:i w:val="0"/>
    </w:rPr>
  </w:style>
  <w:style w:type="paragraph" w:styleId="Inhopg4">
    <w:name w:val="toc 4"/>
    <w:basedOn w:val="Inhopg3"/>
    <w:next w:val="Standaard"/>
  </w:style>
  <w:style w:type="paragraph" w:styleId="Inhopg5">
    <w:name w:val="toc 5"/>
    <w:basedOn w:val="Inhopg4"/>
    <w:next w:val="Standaard"/>
  </w:style>
  <w:style w:type="paragraph" w:styleId="Inhopg6">
    <w:name w:val="toc 6"/>
    <w:basedOn w:val="Inhopg5"/>
    <w:next w:val="Standaard"/>
  </w:style>
  <w:style w:type="paragraph" w:styleId="Inhopg7">
    <w:name w:val="toc 7"/>
    <w:basedOn w:val="Inhopg6"/>
    <w:next w:val="Standaard"/>
  </w:style>
  <w:style w:type="paragraph" w:styleId="Inhopg8">
    <w:name w:val="toc 8"/>
    <w:basedOn w:val="Inhopg7"/>
    <w:next w:val="Standaard"/>
  </w:style>
  <w:style w:type="paragraph" w:styleId="Inhopg9">
    <w:name w:val="toc 9"/>
    <w:basedOn w:val="Inhopg8"/>
    <w:next w:val="Standaard"/>
  </w:style>
  <w:style w:type="paragraph" w:customStyle="1" w:styleId="Inhoudsopgavehoofdletters">
    <w:name w:val="Inhoudsopgave_hoofdletters"/>
    <w:basedOn w:val="Standaard"/>
    <w:next w:val="Standaard"/>
    <w:pPr>
      <w:autoSpaceDN w:val="0"/>
      <w:spacing w:after="0" w:line="240" w:lineRule="exact"/>
      <w:textAlignment w:val="baseline"/>
    </w:pPr>
    <w:rPr>
      <w:rFonts w:eastAsia="DejaVu Sans" w:cs="Lohit Hindi"/>
      <w:caps/>
      <w:noProof w:val="0"/>
      <w:color w:val="000000"/>
      <w:szCs w:val="18"/>
      <w:lang w:eastAsia="nl-NL"/>
    </w:rPr>
  </w:style>
  <w:style w:type="table" w:customStyle="1" w:styleId="KadastraleTabel">
    <w:name w:val="Kadastrale Tabel"/>
    <w:rPr>
      <w:rFonts w:ascii="Verdana" w:hAnsi="Verdana"/>
      <w:color w:val="000000"/>
      <w:sz w:val="18"/>
      <w:szCs w:val="18"/>
    </w:rPr>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0" w:type="dxa"/>
        <w:left w:w="0" w:type="dxa"/>
        <w:bottom w:w="0" w:type="dxa"/>
        <w:right w:w="0" w:type="dxa"/>
      </w:tblCellMar>
    </w:tblPr>
    <w:tcPr>
      <w:shd w:val="clear" w:color="auto" w:fill="auto"/>
    </w:tcPr>
    <w:tblStylePr w:type="firstRow">
      <w:tblPr/>
      <w:tcPr>
        <w:shd w:val="clear" w:color="auto" w:fill="EEEEEE"/>
      </w:tcPr>
    </w:tblStylePr>
  </w:style>
  <w:style w:type="paragraph" w:customStyle="1" w:styleId="KopBijlage">
    <w:name w:val="Kop Bijlage"/>
    <w:basedOn w:val="Standaard"/>
    <w:next w:val="Standaard"/>
    <w:pPr>
      <w:pageBreakBefore/>
      <w:autoSpaceDN w:val="0"/>
      <w:spacing w:after="0" w:line="240" w:lineRule="exact"/>
      <w:textAlignment w:val="baseline"/>
    </w:pPr>
    <w:rPr>
      <w:rFonts w:eastAsia="DejaVu Sans" w:cs="Lohit Hindi"/>
      <w:b/>
      <w:noProof w:val="0"/>
      <w:color w:val="000000"/>
      <w:szCs w:val="18"/>
      <w:lang w:eastAsia="nl-NL"/>
    </w:rPr>
  </w:style>
  <w:style w:type="paragraph" w:customStyle="1" w:styleId="KopDocumentgegevens">
    <w:name w:val="Kop Documentgegevens"/>
    <w:next w:val="Standaard"/>
    <w:pPr>
      <w:spacing w:line="240" w:lineRule="exact"/>
    </w:pPr>
    <w:rPr>
      <w:rFonts w:ascii="Verdana" w:hAnsi="Verdana"/>
      <w:color w:val="000000"/>
      <w:sz w:val="13"/>
      <w:szCs w:val="13"/>
    </w:rPr>
  </w:style>
  <w:style w:type="paragraph" w:customStyle="1" w:styleId="KopgegevensAgenda">
    <w:name w:val="Kop gegevens Agenda"/>
    <w:basedOn w:val="KopDocumentgegevens"/>
    <w:next w:val="Standaard"/>
    <w:pPr>
      <w:tabs>
        <w:tab w:val="left" w:pos="2267"/>
      </w:tabs>
    </w:pPr>
  </w:style>
  <w:style w:type="paragraph" w:customStyle="1" w:styleId="KopNotitiegegevens">
    <w:name w:val="Kop Notitie gegevens"/>
    <w:basedOn w:val="KopDocumentgegevens"/>
    <w:next w:val="Standaard"/>
    <w:pPr>
      <w:spacing w:before="80" w:after="160"/>
    </w:pPr>
  </w:style>
  <w:style w:type="paragraph" w:customStyle="1" w:styleId="KopVerdana9hoofdletters">
    <w:name w:val="Kop Verdana 9;hoofdletters"/>
    <w:basedOn w:val="Standaard"/>
    <w:next w:val="Standaard"/>
    <w:pPr>
      <w:numPr>
        <w:numId w:val="13"/>
      </w:numPr>
      <w:autoSpaceDN w:val="0"/>
      <w:spacing w:after="0" w:line="240" w:lineRule="exact"/>
      <w:textAlignment w:val="baseline"/>
    </w:pPr>
    <w:rPr>
      <w:rFonts w:eastAsia="DejaVu Sans" w:cs="Lohit Hindi"/>
      <w:caps/>
      <w:noProof w:val="0"/>
      <w:color w:val="000000"/>
      <w:szCs w:val="18"/>
      <w:lang w:eastAsia="nl-NL"/>
    </w:rPr>
  </w:style>
  <w:style w:type="paragraph" w:customStyle="1" w:styleId="Kop1">
    <w:name w:val="Kop_1"/>
    <w:basedOn w:val="Standaard"/>
    <w:next w:val="Standaard"/>
    <w:pPr>
      <w:numPr>
        <w:numId w:val="6"/>
      </w:numPr>
      <w:autoSpaceDN w:val="0"/>
      <w:spacing w:after="0" w:line="240" w:lineRule="exact"/>
      <w:textAlignment w:val="baseline"/>
    </w:pPr>
    <w:rPr>
      <w:rFonts w:eastAsia="DejaVu Sans" w:cs="Lohit Hindi"/>
      <w:b/>
      <w:noProof w:val="0"/>
      <w:color w:val="000000"/>
      <w:szCs w:val="18"/>
      <w:lang w:eastAsia="nl-NL"/>
    </w:rPr>
  </w:style>
  <w:style w:type="paragraph" w:customStyle="1" w:styleId="Kop2">
    <w:name w:val="Kop_2"/>
    <w:basedOn w:val="Standaard"/>
    <w:next w:val="Standaard"/>
    <w:pPr>
      <w:numPr>
        <w:ilvl w:val="1"/>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2zondernummer">
    <w:name w:val="Kop_2 zonder nummer"/>
    <w:basedOn w:val="Standaard"/>
    <w:next w:val="Standaard"/>
    <w:pPr>
      <w:numPr>
        <w:ilvl w:val="1"/>
        <w:numId w:val="7"/>
      </w:numPr>
      <w:autoSpaceDN w:val="0"/>
      <w:spacing w:after="0" w:line="240" w:lineRule="exact"/>
      <w:textAlignment w:val="baseline"/>
    </w:pPr>
    <w:rPr>
      <w:rFonts w:eastAsia="DejaVu Sans" w:cs="Lohit Hindi"/>
      <w:noProof w:val="0"/>
      <w:color w:val="000000"/>
      <w:szCs w:val="18"/>
      <w:lang w:eastAsia="nl-NL"/>
    </w:rPr>
  </w:style>
  <w:style w:type="paragraph" w:customStyle="1" w:styleId="Kop3">
    <w:name w:val="Kop_3"/>
    <w:basedOn w:val="Standaard"/>
    <w:next w:val="Standaard"/>
    <w:pPr>
      <w:numPr>
        <w:ilvl w:val="2"/>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4">
    <w:name w:val="Kop_4"/>
    <w:basedOn w:val="Standaard"/>
    <w:next w:val="Standaard"/>
    <w:pPr>
      <w:numPr>
        <w:ilvl w:val="3"/>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5streepjestegenkantlijn">
    <w:name w:val="Kop_5 streepjes tegen kantlijn"/>
    <w:basedOn w:val="Standaard"/>
    <w:next w:val="Standaard"/>
    <w:pPr>
      <w:numPr>
        <w:ilvl w:val="4"/>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Niveau1Hoofdletters">
    <w:name w:val="Kop_Niveau_1_Hoofdletters"/>
    <w:basedOn w:val="Standaard"/>
    <w:next w:val="Standaard"/>
    <w:pPr>
      <w:pageBreakBefore/>
      <w:autoSpaceDN w:val="0"/>
      <w:spacing w:after="811" w:line="240" w:lineRule="exact"/>
      <w:textAlignment w:val="baseline"/>
    </w:pPr>
    <w:rPr>
      <w:rFonts w:eastAsia="DejaVu Sans" w:cs="Lohit Hindi"/>
      <w:b/>
      <w:caps/>
      <w:noProof w:val="0"/>
      <w:color w:val="000000"/>
      <w:sz w:val="24"/>
      <w:szCs w:val="24"/>
      <w:lang w:eastAsia="nl-NL"/>
    </w:rPr>
  </w:style>
  <w:style w:type="paragraph" w:customStyle="1" w:styleId="KopProcesVerbaalvanOplevering">
    <w:name w:val="Kop_Proces_Verbaal_van_Oplevering"/>
    <w:basedOn w:val="Standaard"/>
    <w:next w:val="Standaard"/>
    <w:pPr>
      <w:autoSpaceDN w:val="0"/>
      <w:spacing w:after="720" w:line="240" w:lineRule="exact"/>
      <w:textAlignment w:val="baseline"/>
    </w:pPr>
    <w:rPr>
      <w:rFonts w:eastAsia="DejaVu Sans" w:cs="Lohit Hindi"/>
      <w:b/>
      <w:noProof w:val="0"/>
      <w:color w:val="000000"/>
      <w:szCs w:val="18"/>
      <w:lang w:eastAsia="nl-NL"/>
    </w:rPr>
  </w:style>
  <w:style w:type="paragraph" w:customStyle="1" w:styleId="Kopjeafzendgegevens">
    <w:name w:val="Kopje afzendgegevens"/>
    <w:basedOn w:val="Afzendgegevens"/>
    <w:next w:val="Standaard"/>
    <w:rPr>
      <w:b/>
    </w:rPr>
  </w:style>
  <w:style w:type="paragraph" w:customStyle="1" w:styleId="Kopjegegevensdocument">
    <w:name w:val="Kopje gegevens document"/>
    <w:basedOn w:val="Gegevensdocument"/>
    <w:next w:val="Standaard"/>
    <w:rPr>
      <w:sz w:val="13"/>
      <w:szCs w:val="13"/>
    </w:rPr>
  </w:style>
  <w:style w:type="paragraph" w:customStyle="1" w:styleId="KopjeNota">
    <w:name w:val="Kopje Nota"/>
    <w:next w:val="Standaard"/>
    <w:pPr>
      <w:spacing w:line="240" w:lineRule="exact"/>
    </w:pPr>
    <w:rPr>
      <w:rFonts w:ascii="Verdana" w:hAnsi="Verdana"/>
      <w:color w:val="000000"/>
      <w:sz w:val="13"/>
      <w:szCs w:val="13"/>
    </w:rPr>
  </w:style>
  <w:style w:type="paragraph" w:customStyle="1" w:styleId="Kopjereferentiegegevens">
    <w:name w:val="Kopje referentiegegevens"/>
    <w:basedOn w:val="Referentiegegevens"/>
    <w:next w:val="Standaard"/>
    <w:rPr>
      <w:b/>
    </w:rPr>
  </w:style>
  <w:style w:type="table" w:customStyle="1" w:styleId="NieuwOpmaakprofiel">
    <w:name w:val="Nieuw Opmaakprofiel"/>
    <w:rPr>
      <w:rFonts w:ascii="Verdana" w:hAnsi="Verdana"/>
      <w:color w:val="000000"/>
      <w:sz w:val="24"/>
      <w:szCs w:val="24"/>
    </w:rPr>
    <w:tblPr>
      <w:tblCellMar>
        <w:top w:w="0" w:type="dxa"/>
        <w:left w:w="0" w:type="dxa"/>
        <w:bottom w:w="0" w:type="dxa"/>
        <w:right w:w="0" w:type="dxa"/>
      </w:tblCellMar>
    </w:tblPr>
    <w:tcPr>
      <w:shd w:val="clear" w:color="auto" w:fill="auto"/>
    </w:tcPr>
  </w:style>
  <w:style w:type="paragraph" w:customStyle="1" w:styleId="NummeringBijlageWijzOvereenkomst">
    <w:name w:val="Nummering Bijlage Wijz. Overeenkomst"/>
    <w:basedOn w:val="Standaard"/>
    <w:next w:val="Standaard"/>
    <w:pPr>
      <w:autoSpaceDN w:val="0"/>
      <w:spacing w:after="0" w:line="240" w:lineRule="exact"/>
      <w:textAlignment w:val="baseline"/>
    </w:pPr>
    <w:rPr>
      <w:rFonts w:eastAsia="DejaVu Sans" w:cs="Lohit Hindi"/>
      <w:b/>
      <w:caps/>
      <w:noProof w:val="0"/>
      <w:color w:val="000000"/>
      <w:sz w:val="20"/>
      <w:szCs w:val="20"/>
      <w:lang w:eastAsia="nl-NL"/>
    </w:rPr>
  </w:style>
  <w:style w:type="paragraph" w:customStyle="1" w:styleId="Ondertekeningfunctie">
    <w:name w:val="Ondertekening functie"/>
    <w:pPr>
      <w:spacing w:line="240" w:lineRule="exact"/>
    </w:pPr>
    <w:rPr>
      <w:rFonts w:ascii="Verdana" w:hAnsi="Verdana"/>
      <w:i/>
      <w:color w:val="000000"/>
      <w:sz w:val="18"/>
      <w:szCs w:val="18"/>
    </w:rPr>
  </w:style>
  <w:style w:type="paragraph" w:customStyle="1" w:styleId="Ondertekeningnaam">
    <w:name w:val="Ondertekening naam"/>
    <w:pPr>
      <w:spacing w:before="960" w:line="240" w:lineRule="exact"/>
    </w:pPr>
    <w:rPr>
      <w:rFonts w:ascii="Verdana" w:hAnsi="Verdana"/>
      <w:color w:val="000000"/>
      <w:sz w:val="18"/>
      <w:szCs w:val="18"/>
    </w:rPr>
  </w:style>
  <w:style w:type="paragraph" w:customStyle="1" w:styleId="OndertekeningVervolg">
    <w:name w:val="Ondertekening Vervolg"/>
    <w:basedOn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Overeenkomstartikel">
    <w:name w:val="Overeenkomst artikel"/>
    <w:basedOn w:val="Standaard"/>
    <w:next w:val="Standaard"/>
    <w:pPr>
      <w:tabs>
        <w:tab w:val="left" w:pos="1133"/>
      </w:tabs>
      <w:autoSpaceDN w:val="0"/>
      <w:spacing w:after="0" w:line="240" w:lineRule="exact"/>
      <w:textAlignment w:val="baseline"/>
    </w:pPr>
    <w:rPr>
      <w:rFonts w:eastAsia="DejaVu Sans" w:cs="Lohit Hindi"/>
      <w:b/>
      <w:noProof w:val="0"/>
      <w:color w:val="000000"/>
      <w:szCs w:val="18"/>
      <w:lang w:eastAsia="nl-NL"/>
    </w:rPr>
  </w:style>
  <w:style w:type="paragraph" w:customStyle="1" w:styleId="OvereenkomstArtikelkoppelstreepje">
    <w:name w:val="Overeenkomst Artikel koppelstreepje"/>
    <w:basedOn w:val="Standaard"/>
    <w:next w:val="Standaard"/>
    <w:pPr>
      <w:tabs>
        <w:tab w:val="left" w:pos="357"/>
      </w:tabs>
      <w:autoSpaceDN w:val="0"/>
      <w:spacing w:after="0" w:line="240" w:lineRule="exact"/>
      <w:ind w:left="1020" w:hanging="374"/>
      <w:textAlignment w:val="baseline"/>
    </w:pPr>
    <w:rPr>
      <w:rFonts w:eastAsia="DejaVu Sans" w:cs="Lohit Hindi"/>
      <w:noProof w:val="0"/>
      <w:color w:val="000000"/>
      <w:szCs w:val="18"/>
      <w:lang w:eastAsia="nl-NL"/>
    </w:rPr>
  </w:style>
  <w:style w:type="paragraph" w:customStyle="1" w:styleId="Overeenkomstartikel-onderdeelabc">
    <w:name w:val="Overeenkomst artikel-onderdeel (abc)"/>
    <w:basedOn w:val="Standaard"/>
    <w:next w:val="Standaard"/>
    <w:pPr>
      <w:tabs>
        <w:tab w:val="left" w:pos="402"/>
      </w:tabs>
      <w:autoSpaceDN w:val="0"/>
      <w:spacing w:after="0" w:line="240" w:lineRule="exact"/>
      <w:ind w:left="827" w:hanging="408"/>
      <w:textAlignment w:val="baseline"/>
    </w:pPr>
    <w:rPr>
      <w:rFonts w:eastAsia="DejaVu Sans" w:cs="Lohit Hindi"/>
      <w:noProof w:val="0"/>
      <w:color w:val="000000"/>
      <w:szCs w:val="18"/>
      <w:lang w:eastAsia="nl-NL"/>
    </w:rPr>
  </w:style>
  <w:style w:type="paragraph" w:customStyle="1" w:styleId="Overeenkomstlid">
    <w:name w:val="Overeenkomst lid"/>
    <w:basedOn w:val="Standaard"/>
    <w:next w:val="Standaard"/>
    <w:pPr>
      <w:tabs>
        <w:tab w:val="left" w:pos="419"/>
      </w:tabs>
      <w:autoSpaceDN w:val="0"/>
      <w:spacing w:after="0" w:line="240" w:lineRule="exact"/>
      <w:ind w:left="425" w:hanging="425"/>
      <w:textAlignment w:val="baseline"/>
    </w:pPr>
    <w:rPr>
      <w:rFonts w:eastAsia="DejaVu Sans" w:cs="Lohit Hindi"/>
      <w:noProof w:val="0"/>
      <w:color w:val="000000"/>
      <w:szCs w:val="18"/>
      <w:lang w:eastAsia="nl-NL"/>
    </w:rPr>
  </w:style>
  <w:style w:type="paragraph" w:customStyle="1" w:styleId="Pagebreak">
    <w:name w:val="Pagebreak"/>
    <w:basedOn w:val="Standaard"/>
    <w:next w:val="Standaard"/>
    <w:pPr>
      <w:pageBreakBefore/>
      <w:autoSpaceDN w:val="0"/>
      <w:spacing w:after="0" w:line="240" w:lineRule="exact"/>
      <w:textAlignment w:val="baseline"/>
    </w:pPr>
    <w:rPr>
      <w:rFonts w:eastAsia="DejaVu Sans" w:cs="Lohit Hindi"/>
      <w:noProof w:val="0"/>
      <w:color w:val="000000"/>
      <w:sz w:val="2"/>
      <w:szCs w:val="2"/>
      <w:lang w:eastAsia="nl-NL"/>
    </w:rPr>
  </w:style>
  <w:style w:type="paragraph" w:customStyle="1" w:styleId="Paginaeinde">
    <w:name w:val="Paginaeinde"/>
    <w:basedOn w:val="Standaard"/>
    <w:next w:val="Standaard"/>
    <w:pPr>
      <w:pageBreakBefore/>
      <w:autoSpaceDN w:val="0"/>
      <w:spacing w:after="0" w:line="240" w:lineRule="exact"/>
      <w:textAlignment w:val="baseline"/>
    </w:pPr>
    <w:rPr>
      <w:rFonts w:eastAsia="DejaVu Sans" w:cs="Lohit Hindi"/>
      <w:noProof w:val="0"/>
      <w:color w:val="000000"/>
      <w:sz w:val="2"/>
      <w:szCs w:val="2"/>
      <w:lang w:eastAsia="nl-NL"/>
    </w:rPr>
  </w:style>
  <w:style w:type="paragraph" w:customStyle="1" w:styleId="PVOpleveringTitel">
    <w:name w:val="PV Oplevering Titel"/>
    <w:basedOn w:val="Standaard"/>
    <w:next w:val="Standaard"/>
    <w:pPr>
      <w:autoSpaceDN w:val="0"/>
      <w:spacing w:after="0" w:line="320" w:lineRule="exact"/>
      <w:textAlignment w:val="baseline"/>
    </w:pPr>
    <w:rPr>
      <w:rFonts w:eastAsia="DejaVu Sans" w:cs="Lohit Hindi"/>
      <w:b/>
      <w:noProof w:val="0"/>
      <w:color w:val="000000"/>
      <w:sz w:val="32"/>
      <w:szCs w:val="32"/>
      <w:lang w:eastAsia="nl-NL"/>
    </w:rPr>
  </w:style>
  <w:style w:type="paragraph" w:customStyle="1" w:styleId="PVOpnemingSubtitel">
    <w:name w:val="PV Opneming Subtitel"/>
    <w:basedOn w:val="Standaard"/>
    <w:next w:val="Standaard"/>
    <w:pPr>
      <w:autoSpaceDN w:val="0"/>
      <w:spacing w:after="0" w:line="240" w:lineRule="exact"/>
      <w:jc w:val="center"/>
      <w:textAlignment w:val="baseline"/>
    </w:pPr>
    <w:rPr>
      <w:rFonts w:eastAsia="DejaVu Sans" w:cs="Lohit Hindi"/>
      <w:noProof w:val="0"/>
      <w:color w:val="000000"/>
      <w:szCs w:val="18"/>
      <w:lang w:eastAsia="nl-NL"/>
    </w:rPr>
  </w:style>
  <w:style w:type="paragraph" w:customStyle="1" w:styleId="PVOpnemingTitel">
    <w:name w:val="PV Opneming Titel"/>
    <w:basedOn w:val="Standaard"/>
    <w:next w:val="Standaard"/>
    <w:pPr>
      <w:autoSpaceDN w:val="0"/>
      <w:spacing w:after="0" w:line="320" w:lineRule="exact"/>
      <w:jc w:val="center"/>
      <w:textAlignment w:val="baseline"/>
    </w:pPr>
    <w:rPr>
      <w:rFonts w:eastAsia="DejaVu Sans" w:cs="Lohit Hindi"/>
      <w:b/>
      <w:noProof w:val="0"/>
      <w:color w:val="000000"/>
      <w:sz w:val="32"/>
      <w:szCs w:val="32"/>
      <w:lang w:eastAsia="nl-NL"/>
    </w:rPr>
  </w:style>
  <w:style w:type="paragraph" w:customStyle="1" w:styleId="Raad">
    <w:name w:val="Raad"/>
    <w:next w:val="Standaard"/>
    <w:pPr>
      <w:spacing w:line="240" w:lineRule="exact"/>
    </w:pPr>
    <w:rPr>
      <w:rFonts w:ascii="Verdana" w:hAnsi="Verdana"/>
      <w:b/>
      <w:color w:val="000000"/>
      <w:sz w:val="24"/>
      <w:szCs w:val="24"/>
    </w:rPr>
  </w:style>
  <w:style w:type="paragraph" w:customStyle="1" w:styleId="Rapport">
    <w:name w:val="Rapport"/>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1">
    <w:name w:val="Rapport_Niveau_1"/>
    <w:basedOn w:val="Standaard"/>
    <w:next w:val="Standaard"/>
    <w:pPr>
      <w:numPr>
        <w:numId w:val="15"/>
      </w:num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1zonderNummering">
    <w:name w:val="Rapport_Niveau_1_zonder_Nummering"/>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2">
    <w:name w:val="Rapport_Niveau_2"/>
    <w:basedOn w:val="Standaard"/>
    <w:next w:val="Standaard"/>
    <w:pPr>
      <w:numPr>
        <w:ilvl w:val="1"/>
        <w:numId w:val="15"/>
      </w:numPr>
      <w:autoSpaceDN w:val="0"/>
      <w:spacing w:after="0" w:line="240" w:lineRule="exact"/>
      <w:textAlignment w:val="baseline"/>
    </w:pPr>
    <w:rPr>
      <w:rFonts w:eastAsia="DejaVu Sans" w:cs="Lohit Hindi"/>
      <w:b/>
      <w:noProof w:val="0"/>
      <w:color w:val="000000"/>
      <w:szCs w:val="18"/>
      <w:lang w:eastAsia="nl-NL"/>
    </w:rPr>
  </w:style>
  <w:style w:type="paragraph" w:customStyle="1" w:styleId="RapportNiveau3">
    <w:name w:val="Rapport_Niveau_3"/>
    <w:basedOn w:val="Standaard"/>
    <w:next w:val="Standaard"/>
    <w:pPr>
      <w:numPr>
        <w:ilvl w:val="2"/>
        <w:numId w:val="15"/>
      </w:numPr>
      <w:autoSpaceDN w:val="0"/>
      <w:spacing w:after="0" w:line="240" w:lineRule="exact"/>
      <w:textAlignment w:val="baseline"/>
    </w:pPr>
    <w:rPr>
      <w:rFonts w:eastAsia="DejaVu Sans" w:cs="Lohit Hindi"/>
      <w:i/>
      <w:noProof w:val="0"/>
      <w:color w:val="000000"/>
      <w:szCs w:val="18"/>
      <w:lang w:eastAsia="nl-NL"/>
    </w:rPr>
  </w:style>
  <w:style w:type="paragraph" w:customStyle="1" w:styleId="RapportNiveau4">
    <w:name w:val="Rapport_Niveau_4"/>
    <w:basedOn w:val="Standaard"/>
    <w:next w:val="Standaard"/>
    <w:pPr>
      <w:numPr>
        <w:ilvl w:val="3"/>
        <w:numId w:val="15"/>
      </w:numPr>
      <w:autoSpaceDN w:val="0"/>
      <w:spacing w:after="0" w:line="240" w:lineRule="exact"/>
      <w:textAlignment w:val="baseline"/>
    </w:pPr>
    <w:rPr>
      <w:rFonts w:eastAsia="DejaVu Sans" w:cs="Lohit Hindi"/>
      <w:noProof w:val="0"/>
      <w:color w:val="000000"/>
      <w:szCs w:val="18"/>
      <w:lang w:eastAsia="nl-NL"/>
    </w:rPr>
  </w:style>
  <w:style w:type="paragraph" w:customStyle="1" w:styleId="RapportNiveau5">
    <w:name w:val="Rapport_Niveau_5"/>
    <w:basedOn w:val="Standaard"/>
    <w:next w:val="Standaard"/>
    <w:pPr>
      <w:numPr>
        <w:ilvl w:val="4"/>
        <w:numId w:val="15"/>
      </w:numPr>
      <w:autoSpaceDN w:val="0"/>
      <w:spacing w:after="0" w:line="240" w:lineRule="exact"/>
      <w:textAlignment w:val="baseline"/>
    </w:pPr>
    <w:rPr>
      <w:rFonts w:eastAsia="DejaVu Sans" w:cs="Lohit Hindi"/>
      <w:noProof w:val="0"/>
      <w:color w:val="000000"/>
      <w:szCs w:val="18"/>
      <w:lang w:eastAsia="nl-NL"/>
    </w:rPr>
  </w:style>
  <w:style w:type="paragraph" w:customStyle="1" w:styleId="RapportNiveau6">
    <w:name w:val="Rapport_Niveau_6"/>
    <w:basedOn w:val="Standaard"/>
    <w:next w:val="Standaard"/>
    <w:pPr>
      <w:autoSpaceDN w:val="0"/>
      <w:spacing w:before="240" w:after="60" w:line="380" w:lineRule="exact"/>
      <w:textAlignment w:val="baseline"/>
    </w:pPr>
    <w:rPr>
      <w:rFonts w:eastAsia="DejaVu Sans" w:cs="Lohit Hindi"/>
      <w:b/>
      <w:noProof w:val="0"/>
      <w:color w:val="000000"/>
      <w:sz w:val="32"/>
      <w:szCs w:val="32"/>
      <w:lang w:eastAsia="nl-NL"/>
    </w:rPr>
  </w:style>
  <w:style w:type="paragraph" w:customStyle="1" w:styleId="Referentiegegevens">
    <w:name w:val="Referentiegegevens"/>
    <w:next w:val="Standaard"/>
    <w:pPr>
      <w:tabs>
        <w:tab w:val="left" w:pos="170"/>
      </w:tabs>
      <w:spacing w:line="180" w:lineRule="exact"/>
    </w:pPr>
    <w:rPr>
      <w:rFonts w:ascii="Verdana" w:hAnsi="Verdana"/>
      <w:color w:val="000000"/>
      <w:sz w:val="13"/>
      <w:szCs w:val="13"/>
    </w:rPr>
  </w:style>
  <w:style w:type="paragraph" w:customStyle="1" w:styleId="Referentiegegevenscursief">
    <w:name w:val="Referentiegegevens cursief"/>
    <w:next w:val="Standaard"/>
    <w:pPr>
      <w:tabs>
        <w:tab w:val="left" w:pos="170"/>
      </w:tabs>
      <w:spacing w:line="180" w:lineRule="exact"/>
    </w:pPr>
    <w:rPr>
      <w:rFonts w:ascii="Verdana" w:hAnsi="Verdana"/>
      <w:i/>
      <w:color w:val="000000"/>
      <w:sz w:val="13"/>
      <w:szCs w:val="13"/>
    </w:rPr>
  </w:style>
  <w:style w:type="paragraph" w:customStyle="1" w:styleId="ReferentiegegevensmetW1boven">
    <w:name w:val="Referentiegegevens met W1 boven"/>
    <w:next w:val="Standaard"/>
    <w:pPr>
      <w:tabs>
        <w:tab w:val="left" w:pos="170"/>
      </w:tabs>
      <w:spacing w:before="90" w:line="180" w:lineRule="exact"/>
    </w:pPr>
    <w:rPr>
      <w:rFonts w:ascii="Verdana" w:hAnsi="Verdana"/>
      <w:color w:val="000000"/>
      <w:sz w:val="13"/>
      <w:szCs w:val="13"/>
    </w:rPr>
  </w:style>
  <w:style w:type="paragraph" w:customStyle="1" w:styleId="Retouradres">
    <w:name w:val="Retouradres"/>
    <w:pPr>
      <w:spacing w:line="180" w:lineRule="exact"/>
    </w:pPr>
    <w:rPr>
      <w:rFonts w:ascii="Verdana" w:hAnsi="Verdana"/>
      <w:color w:val="000000"/>
      <w:sz w:val="13"/>
      <w:szCs w:val="13"/>
    </w:rPr>
  </w:style>
  <w:style w:type="paragraph" w:customStyle="1" w:styleId="Rubricering">
    <w:name w:val="Rubricering"/>
    <w:next w:val="Standaard"/>
    <w:pPr>
      <w:spacing w:line="180" w:lineRule="exact"/>
    </w:pPr>
    <w:rPr>
      <w:rFonts w:ascii="Verdana" w:hAnsi="Verdana"/>
      <w:b/>
      <w:caps/>
      <w:color w:val="000000"/>
      <w:sz w:val="13"/>
      <w:szCs w:val="13"/>
    </w:rPr>
  </w:style>
  <w:style w:type="paragraph" w:customStyle="1" w:styleId="Slotzin">
    <w:name w:val="Slotzi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StandaardArial9regelafstand9">
    <w:name w:val="Standaard Arial 9;regelafstand 9"/>
    <w:basedOn w:val="Standaard"/>
    <w:next w:val="Standaard"/>
    <w:pPr>
      <w:autoSpaceDN w:val="0"/>
      <w:spacing w:after="0" w:line="180" w:lineRule="exact"/>
      <w:textAlignment w:val="baseline"/>
    </w:pPr>
    <w:rPr>
      <w:rFonts w:ascii="Arial" w:eastAsia="DejaVu Sans" w:hAnsi="Arial" w:cs="Lohit Hindi"/>
      <w:noProof w:val="0"/>
      <w:color w:val="000000"/>
      <w:szCs w:val="18"/>
      <w:lang w:eastAsia="nl-NL"/>
    </w:rPr>
  </w:style>
  <w:style w:type="paragraph" w:customStyle="1" w:styleId="StandaardBijlageWijzOvereenkomst">
    <w:name w:val="Standaard Bijlage Wijz. Overeenkomst"/>
    <w:basedOn w:val="Standaard"/>
    <w:next w:val="Standaard"/>
    <w:pPr>
      <w:autoSpaceDN w:val="0"/>
      <w:spacing w:after="0" w:line="240" w:lineRule="exact"/>
      <w:ind w:left="425"/>
      <w:textAlignment w:val="baseline"/>
    </w:pPr>
    <w:rPr>
      <w:rFonts w:eastAsia="DejaVu Sans" w:cs="Lohit Hindi"/>
      <w:noProof w:val="0"/>
      <w:color w:val="000000"/>
      <w:szCs w:val="18"/>
      <w:lang w:eastAsia="nl-NL"/>
    </w:rPr>
  </w:style>
  <w:style w:type="paragraph" w:customStyle="1" w:styleId="Standaardbullit">
    <w:name w:val="Standaard bullit"/>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StandaardCursief">
    <w:name w:val="Standaard Cursief"/>
    <w:basedOn w:val="Standaard"/>
    <w:next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StandaardMidden">
    <w:name w:val="Standaard Midden"/>
    <w:basedOn w:val="Standaard"/>
    <w:next w:val="Standaard"/>
    <w:pPr>
      <w:autoSpaceDN w:val="0"/>
      <w:spacing w:after="0" w:line="240" w:lineRule="exact"/>
      <w:jc w:val="center"/>
      <w:textAlignment w:val="baseline"/>
    </w:pPr>
    <w:rPr>
      <w:rFonts w:eastAsia="DejaVu Sans" w:cs="Lohit Hindi"/>
      <w:noProof w:val="0"/>
      <w:color w:val="000000"/>
      <w:szCs w:val="18"/>
      <w:lang w:eastAsia="nl-NL"/>
    </w:rPr>
  </w:style>
  <w:style w:type="paragraph" w:customStyle="1" w:styleId="StandaardonderlijndTabs1cm">
    <w:name w:val="Standaard onderlijnd Tabs (1cm)"/>
    <w:basedOn w:val="Standaard"/>
    <w:next w:val="Standaard"/>
    <w:pPr>
      <w:tabs>
        <w:tab w:val="left" w:pos="566"/>
      </w:tabs>
      <w:autoSpaceDN w:val="0"/>
      <w:spacing w:after="0" w:line="240" w:lineRule="exact"/>
      <w:textAlignment w:val="baseline"/>
    </w:pPr>
    <w:rPr>
      <w:rFonts w:eastAsia="DejaVu Sans" w:cs="Lohit Hindi"/>
      <w:noProof w:val="0"/>
      <w:color w:val="000000"/>
      <w:szCs w:val="18"/>
      <w:u w:val="single"/>
      <w:lang w:eastAsia="nl-NL"/>
    </w:rPr>
  </w:style>
  <w:style w:type="paragraph" w:customStyle="1" w:styleId="Standaardopsommingitem">
    <w:name w:val="Standaard opsomming item"/>
    <w:basedOn w:val="Standaard"/>
    <w:next w:val="Standaard"/>
    <w:pPr>
      <w:numPr>
        <w:numId w:val="16"/>
      </w:numPr>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6cm">
    <w:name w:val="Standaard Opsomtabs (1 cm;6 cm)"/>
    <w:basedOn w:val="Standaard"/>
    <w:next w:val="Standaard"/>
    <w:pPr>
      <w:tabs>
        <w:tab w:val="left" w:pos="566"/>
        <w:tab w:val="left" w:pos="3401"/>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35cm">
    <w:name w:val="Standaard Opsomtabs (1cm;3.5cm)"/>
    <w:basedOn w:val="Standaard"/>
    <w:next w:val="Standaard"/>
    <w:pPr>
      <w:tabs>
        <w:tab w:val="left" w:pos="566"/>
        <w:tab w:val="left" w:pos="1984"/>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98cm12cmrecht">
    <w:name w:val="Standaard Opsomtabs (1cm;9.8cm;12cm recht)"/>
    <w:basedOn w:val="Standaard"/>
    <w:next w:val="Standaard"/>
    <w:pPr>
      <w:tabs>
        <w:tab w:val="left" w:pos="566"/>
        <w:tab w:val="left" w:pos="5555"/>
        <w:tab w:val="right" w:pos="6803"/>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Rechts">
    <w:name w:val="Standaard Rechts"/>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paragraph" w:customStyle="1" w:styleId="Standaardrechtsuitgelijnd">
    <w:name w:val="Standaard rechts uitgelijnd"/>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paragraph" w:customStyle="1" w:styleId="StandaardRood">
    <w:name w:val="Standaard Rood"/>
    <w:basedOn w:val="Standaard"/>
    <w:pPr>
      <w:autoSpaceDN w:val="0"/>
      <w:spacing w:before="240" w:after="240" w:line="240" w:lineRule="exact"/>
      <w:textAlignment w:val="baseline"/>
    </w:pPr>
    <w:rPr>
      <w:rFonts w:eastAsia="DejaVu Sans" w:cs="Lohit Hindi"/>
      <w:b/>
      <w:noProof w:val="0"/>
      <w:color w:val="E70022"/>
      <w:szCs w:val="18"/>
      <w:lang w:eastAsia="nl-NL"/>
    </w:rPr>
  </w:style>
  <w:style w:type="paragraph" w:customStyle="1" w:styleId="StandaardTabs28cm">
    <w:name w:val="Standaard Tabs (2.8cm)"/>
    <w:basedOn w:val="Standaard"/>
    <w:next w:val="Standaard"/>
    <w:pPr>
      <w:tabs>
        <w:tab w:val="left" w:pos="1587"/>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2cm">
    <w:name w:val="Standaard Tabs (2cm)"/>
    <w:basedOn w:val="Standaard"/>
    <w:next w:val="Standaard"/>
    <w:pPr>
      <w:tabs>
        <w:tab w:val="left" w:pos="1133"/>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38cm">
    <w:name w:val="Standaard Tabs (3.8cm)"/>
    <w:basedOn w:val="Standaard"/>
    <w:next w:val="Standaard"/>
    <w:pPr>
      <w:tabs>
        <w:tab w:val="left" w:pos="2154"/>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62cmrechts7cm">
    <w:name w:val="Standaard Tabs (6.2cm rechts;7cm)"/>
    <w:basedOn w:val="Standaard"/>
    <w:next w:val="Standaard"/>
    <w:pPr>
      <w:tabs>
        <w:tab w:val="right" w:pos="3514"/>
        <w:tab w:val="left" w:pos="3968"/>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6cm">
    <w:name w:val="Standaard Tabs (6cm)"/>
    <w:basedOn w:val="Standaard"/>
    <w:next w:val="Standaard"/>
    <w:pPr>
      <w:tabs>
        <w:tab w:val="left" w:pos="3401"/>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Verdana12">
    <w:name w:val="Standaard Verdana 12"/>
    <w:basedOn w:val="Standaard"/>
    <w:next w:val="Standaard"/>
    <w:pPr>
      <w:autoSpaceDN w:val="0"/>
      <w:spacing w:after="0" w:line="320" w:lineRule="exact"/>
      <w:textAlignment w:val="baseline"/>
    </w:pPr>
    <w:rPr>
      <w:rFonts w:eastAsia="DejaVu Sans" w:cs="Lohit Hindi"/>
      <w:noProof w:val="0"/>
      <w:color w:val="000000"/>
      <w:sz w:val="24"/>
      <w:szCs w:val="24"/>
      <w:lang w:eastAsia="nl-NL"/>
    </w:rPr>
  </w:style>
  <w:style w:type="paragraph" w:customStyle="1" w:styleId="StandaardVerdana12bold">
    <w:name w:val="Standaard Verdana 12 bold"/>
    <w:basedOn w:val="Standaard"/>
    <w:next w:val="Standaard"/>
    <w:pPr>
      <w:autoSpaceDN w:val="0"/>
      <w:spacing w:after="0" w:line="320" w:lineRule="exact"/>
      <w:textAlignment w:val="baseline"/>
    </w:pPr>
    <w:rPr>
      <w:rFonts w:eastAsia="DejaVu Sans" w:cs="Lohit Hindi"/>
      <w:b/>
      <w:noProof w:val="0"/>
      <w:color w:val="000000"/>
      <w:sz w:val="24"/>
      <w:szCs w:val="24"/>
      <w:lang w:eastAsia="nl-NL"/>
    </w:rPr>
  </w:style>
  <w:style w:type="paragraph" w:customStyle="1" w:styleId="StandaardVerdana14">
    <w:name w:val="Standaard Verdana 14"/>
    <w:basedOn w:val="Standaard"/>
    <w:next w:val="Standaard"/>
    <w:pPr>
      <w:autoSpaceDN w:val="0"/>
      <w:spacing w:after="0" w:line="340" w:lineRule="exact"/>
      <w:textAlignment w:val="baseline"/>
    </w:pPr>
    <w:rPr>
      <w:rFonts w:eastAsia="DejaVu Sans" w:cs="Lohit Hindi"/>
      <w:noProof w:val="0"/>
      <w:color w:val="000000"/>
      <w:sz w:val="28"/>
      <w:szCs w:val="28"/>
      <w:lang w:eastAsia="nl-NL"/>
    </w:rPr>
  </w:style>
  <w:style w:type="paragraph" w:customStyle="1" w:styleId="StandaardVerdana16Projectcontract">
    <w:name w:val="Standaard Verdana 16 Projectcontract"/>
    <w:basedOn w:val="Standaard"/>
    <w:next w:val="Standaard"/>
    <w:pPr>
      <w:autoSpaceDN w:val="0"/>
      <w:spacing w:after="900" w:line="380" w:lineRule="exact"/>
      <w:textAlignment w:val="baseline"/>
    </w:pPr>
    <w:rPr>
      <w:rFonts w:eastAsia="DejaVu Sans" w:cs="Lohit Hindi"/>
      <w:noProof w:val="0"/>
      <w:color w:val="000000"/>
      <w:sz w:val="32"/>
      <w:szCs w:val="32"/>
      <w:lang w:eastAsia="nl-NL"/>
    </w:rPr>
  </w:style>
  <w:style w:type="paragraph" w:customStyle="1" w:styleId="StandaardVerdana20">
    <w:name w:val="Standaard Verdana 20"/>
    <w:basedOn w:val="Standaard"/>
    <w:next w:val="Standaard"/>
    <w:pPr>
      <w:autoSpaceDN w:val="0"/>
      <w:spacing w:after="0" w:line="400" w:lineRule="exact"/>
      <w:textAlignment w:val="baseline"/>
    </w:pPr>
    <w:rPr>
      <w:rFonts w:eastAsia="DejaVu Sans" w:cs="Lohit Hindi"/>
      <w:b/>
      <w:noProof w:val="0"/>
      <w:color w:val="000000"/>
      <w:sz w:val="40"/>
      <w:szCs w:val="40"/>
      <w:lang w:eastAsia="nl-NL"/>
    </w:rPr>
  </w:style>
  <w:style w:type="paragraph" w:customStyle="1" w:styleId="StandaardVerdana7">
    <w:name w:val="Standaard Verdana 7"/>
    <w:basedOn w:val="Standaard"/>
    <w:next w:val="Standaard"/>
    <w:pPr>
      <w:autoSpaceDN w:val="0"/>
      <w:spacing w:after="0" w:line="180" w:lineRule="exact"/>
      <w:textAlignment w:val="baseline"/>
    </w:pPr>
    <w:rPr>
      <w:rFonts w:eastAsia="DejaVu Sans" w:cs="Lohit Hindi"/>
      <w:noProof w:val="0"/>
      <w:color w:val="000000"/>
      <w:sz w:val="14"/>
      <w:szCs w:val="14"/>
      <w:lang w:eastAsia="nl-NL"/>
    </w:rPr>
  </w:style>
  <w:style w:type="paragraph" w:customStyle="1" w:styleId="StandaardVerdana7vet">
    <w:name w:val="Standaard Verdana 7 (vet)"/>
    <w:basedOn w:val="Standaard"/>
    <w:next w:val="Standaard"/>
    <w:pPr>
      <w:autoSpaceDN w:val="0"/>
      <w:spacing w:after="0" w:line="180" w:lineRule="exact"/>
      <w:textAlignment w:val="baseline"/>
    </w:pPr>
    <w:rPr>
      <w:rFonts w:eastAsia="DejaVu Sans" w:cs="Lohit Hindi"/>
      <w:b/>
      <w:noProof w:val="0"/>
      <w:color w:val="000000"/>
      <w:sz w:val="14"/>
      <w:szCs w:val="14"/>
      <w:lang w:eastAsia="nl-NL"/>
    </w:rPr>
  </w:style>
  <w:style w:type="paragraph" w:customStyle="1" w:styleId="StandaardVerdana8">
    <w:name w:val="Standaard Verdana 8"/>
    <w:basedOn w:val="Standaard"/>
    <w:next w:val="Standaard"/>
    <w:pPr>
      <w:autoSpaceDN w:val="0"/>
      <w:spacing w:after="0" w:line="240" w:lineRule="exact"/>
      <w:textAlignment w:val="baseline"/>
    </w:pPr>
    <w:rPr>
      <w:rFonts w:eastAsia="DejaVu Sans" w:cs="Lohit Hindi"/>
      <w:noProof w:val="0"/>
      <w:color w:val="000000"/>
      <w:sz w:val="16"/>
      <w:szCs w:val="16"/>
      <w:lang w:eastAsia="nl-NL"/>
    </w:rPr>
  </w:style>
  <w:style w:type="paragraph" w:customStyle="1" w:styleId="StandaardverdanaRegelafstand17ptTabs28cm">
    <w:name w:val="Standaard verdana;Regelafstand 17pt;Tabs (2.8cm)"/>
    <w:basedOn w:val="Standaard"/>
    <w:next w:val="Standaard"/>
    <w:pPr>
      <w:tabs>
        <w:tab w:val="left" w:pos="1587"/>
      </w:tabs>
      <w:autoSpaceDN w:val="0"/>
      <w:spacing w:after="0" w:line="340" w:lineRule="exact"/>
      <w:textAlignment w:val="baseline"/>
    </w:pPr>
    <w:rPr>
      <w:rFonts w:eastAsia="DejaVu Sans" w:cs="Lohit Hindi"/>
      <w:noProof w:val="0"/>
      <w:color w:val="000000"/>
      <w:szCs w:val="18"/>
      <w:lang w:eastAsia="nl-NL"/>
    </w:rPr>
  </w:style>
  <w:style w:type="paragraph" w:customStyle="1" w:styleId="StandaardVet">
    <w:name w:val="Standaard Vet"/>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table" w:customStyle="1" w:styleId="Standaardtabelgeenrand">
    <w:name w:val="Standaardtabel geen rand"/>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Standaardtabelmetrand">
    <w:name w:val="Standaardtabel met rand"/>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Subtitelpersbericht">
    <w:name w:val="Subtitel persbericht"/>
    <w:basedOn w:val="Titelpersbericht"/>
    <w:next w:val="Standaard"/>
    <w:rPr>
      <w:b w:val="0"/>
    </w:rPr>
  </w:style>
  <w:style w:type="paragraph" w:customStyle="1" w:styleId="SubtitelRapport">
    <w:name w:val="Subtitel Rapport"/>
    <w:next w:val="Standaard"/>
    <w:pPr>
      <w:spacing w:line="240" w:lineRule="exact"/>
    </w:pPr>
    <w:rPr>
      <w:rFonts w:ascii="Verdana" w:hAnsi="Verdana"/>
      <w:color w:val="000000"/>
      <w:sz w:val="16"/>
      <w:szCs w:val="16"/>
    </w:rPr>
  </w:style>
  <w:style w:type="table" w:customStyle="1" w:styleId="Tabelregelafstand2">
    <w:name w:val="Tabel  regelafstand 2"/>
    <w:rPr>
      <w:rFonts w:ascii="Verdana" w:hAnsi="Verdana"/>
      <w:color w:val="000000"/>
      <w:sz w:val="18"/>
      <w:szCs w:val="18"/>
    </w:rPr>
    <w:tblPr>
      <w:tblCellMar>
        <w:top w:w="100" w:type="dxa"/>
        <w:left w:w="0" w:type="dxa"/>
        <w:bottom w:w="100" w:type="dxa"/>
        <w:right w:w="0" w:type="dxa"/>
      </w:tblCellMar>
    </w:tblPr>
    <w:tcPr>
      <w:shd w:val="clear" w:color="auto" w:fill="auto"/>
    </w:tcPr>
  </w:style>
  <w:style w:type="paragraph" w:customStyle="1" w:styleId="TabelStandaard">
    <w:name w:val="Tabel Standaard"/>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TabelStandaardCursief">
    <w:name w:val="Tabel Standaard Cursief"/>
    <w:basedOn w:val="Standaard"/>
    <w:next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TabelStandaardVet">
    <w:name w:val="Tabel Standaard Vet"/>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TabelVerdana8cursief">
    <w:name w:val="Tabel Verdana 8 cursief"/>
    <w:basedOn w:val="Standaard"/>
    <w:next w:val="Standaard"/>
    <w:pPr>
      <w:autoSpaceDN w:val="0"/>
      <w:spacing w:after="0" w:line="240" w:lineRule="exact"/>
      <w:textAlignment w:val="baseline"/>
    </w:pPr>
    <w:rPr>
      <w:rFonts w:eastAsia="DejaVu Sans" w:cs="Lohit Hindi"/>
      <w:i/>
      <w:noProof w:val="0"/>
      <w:color w:val="000000"/>
      <w:sz w:val="16"/>
      <w:szCs w:val="16"/>
      <w:lang w:eastAsia="nl-NL"/>
    </w:rPr>
  </w:style>
  <w:style w:type="paragraph" w:customStyle="1" w:styleId="TabelVerdana8cursiefrechts">
    <w:name w:val="Tabel Verdana 8 cursief rechts"/>
    <w:basedOn w:val="Standaard"/>
    <w:next w:val="Standaard"/>
    <w:pPr>
      <w:autoSpaceDN w:val="0"/>
      <w:spacing w:after="0" w:line="240" w:lineRule="exact"/>
      <w:jc w:val="right"/>
      <w:textAlignment w:val="baseline"/>
    </w:pPr>
    <w:rPr>
      <w:rFonts w:eastAsia="DejaVu Sans" w:cs="Lohit Hindi"/>
      <w:i/>
      <w:noProof w:val="0"/>
      <w:color w:val="000000"/>
      <w:sz w:val="16"/>
      <w:szCs w:val="16"/>
      <w:lang w:eastAsia="nl-NL"/>
    </w:rPr>
  </w:style>
  <w:style w:type="paragraph" w:customStyle="1" w:styleId="TabelVerdana8vet">
    <w:name w:val="Tabel Verdana 8 vet"/>
    <w:basedOn w:val="Standaard"/>
    <w:next w:val="Standaard"/>
    <w:pPr>
      <w:autoSpaceDN w:val="0"/>
      <w:spacing w:after="0" w:line="240" w:lineRule="exact"/>
      <w:textAlignment w:val="baseline"/>
    </w:pPr>
    <w:rPr>
      <w:rFonts w:eastAsia="DejaVu Sans" w:cs="Lohit Hindi"/>
      <w:b/>
      <w:noProof w:val="0"/>
      <w:color w:val="000000"/>
      <w:sz w:val="16"/>
      <w:szCs w:val="16"/>
      <w:lang w:eastAsia="nl-NL"/>
    </w:rPr>
  </w:style>
  <w:style w:type="paragraph" w:customStyle="1" w:styleId="TabelW8Kopjes">
    <w:name w:val="Tabel W8 Kopjes"/>
    <w:basedOn w:val="Standaard"/>
    <w:next w:val="Standaard"/>
    <w:pPr>
      <w:autoSpaceDN w:val="0"/>
      <w:spacing w:after="0" w:line="240" w:lineRule="exact"/>
      <w:textAlignment w:val="baseline"/>
    </w:pPr>
    <w:rPr>
      <w:rFonts w:eastAsia="DejaVu Sans" w:cs="Lohit Hindi"/>
      <w:noProof w:val="0"/>
      <w:color w:val="000000"/>
      <w:sz w:val="17"/>
      <w:szCs w:val="17"/>
      <w:lang w:eastAsia="nl-NL"/>
    </w:rPr>
  </w:style>
  <w:style w:type="table" w:customStyle="1" w:styleId="TabelW8OpdrachtMeerMinderWerk">
    <w:name w:val="Tabel W8 Opdracht Meer Minder Werk"/>
    <w:rPr>
      <w:rFonts w:ascii="Verdana" w:hAnsi="Verdana"/>
      <w:color w:val="000000"/>
      <w:sz w:val="18"/>
      <w:szCs w:val="18"/>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68" w:type="dxa"/>
        <w:bottom w:w="0" w:type="dxa"/>
        <w:right w:w="68" w:type="dxa"/>
      </w:tblCellMar>
    </w:tblPr>
    <w:tcPr>
      <w:shd w:val="clear" w:color="auto" w:fill="auto"/>
    </w:tcPr>
  </w:style>
  <w:style w:type="table" w:customStyle="1" w:styleId="TabelW8bBijlageMeerMinder">
    <w:name w:val="Tabel W8b Bijlage Meer Minder"/>
    <w:rPr>
      <w:rFonts w:ascii="Verdana" w:hAnsi="Verdana"/>
      <w:color w:val="000000"/>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68" w:type="dxa"/>
        <w:bottom w:w="0" w:type="dxa"/>
        <w:right w:w="68" w:type="dxa"/>
      </w:tblCellMar>
    </w:tblPr>
    <w:tcPr>
      <w:shd w:val="clear" w:color="auto" w:fill="auto"/>
    </w:tcPr>
  </w:style>
  <w:style w:type="paragraph" w:customStyle="1" w:styleId="Tabelw8bVerdana9kopje">
    <w:name w:val="Tabel w8b Verdana 9 kopje"/>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table" w:customStyle="1" w:styleId="Tabelprojectcontract">
    <w:name w:val="Tabel_projectcontract"/>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TabelProjectplan1">
    <w:name w:val="Tabel_Projectplan_1"/>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tblStylePr w:type="firstCol">
      <w:rPr>
        <w:b/>
      </w:rPr>
    </w:tblStylePr>
  </w:style>
  <w:style w:type="table" w:customStyle="1" w:styleId="TabelProjectplan2">
    <w:name w:val="Tabel_Projectplan_2"/>
    <w:rPr>
      <w:rFonts w:ascii="Verdana" w:hAnsi="Verdana"/>
      <w:b/>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DBDBDB"/>
    </w:tcPr>
  </w:style>
  <w:style w:type="paragraph" w:customStyle="1" w:styleId="Tabelkop">
    <w:name w:val="Tabelkop"/>
    <w:next w:val="Standaard"/>
    <w:pPr>
      <w:spacing w:line="240" w:lineRule="exact"/>
    </w:pPr>
    <w:rPr>
      <w:rFonts w:ascii="Verdana" w:hAnsi="Verdana"/>
      <w:b/>
      <w:color w:val="000000"/>
      <w:sz w:val="16"/>
      <w:szCs w:val="16"/>
    </w:rPr>
  </w:style>
  <w:style w:type="paragraph" w:customStyle="1" w:styleId="Titelpersbericht">
    <w:name w:val="Titel persbericht"/>
    <w:next w:val="Standaard"/>
    <w:pPr>
      <w:spacing w:line="320" w:lineRule="exact"/>
    </w:pPr>
    <w:rPr>
      <w:rFonts w:ascii="Verdana" w:hAnsi="Verdana"/>
      <w:b/>
      <w:color w:val="000000"/>
      <w:sz w:val="24"/>
      <w:szCs w:val="24"/>
    </w:rPr>
  </w:style>
  <w:style w:type="paragraph" w:customStyle="1" w:styleId="Toezendgegevens">
    <w:name w:val="Toezendgegevens"/>
    <w:pPr>
      <w:spacing w:line="240" w:lineRule="exact"/>
    </w:pPr>
    <w:rPr>
      <w:rFonts w:ascii="Verdana" w:hAnsi="Verdana"/>
      <w:color w:val="000000"/>
      <w:sz w:val="18"/>
      <w:szCs w:val="18"/>
    </w:rPr>
  </w:style>
  <w:style w:type="paragraph" w:customStyle="1" w:styleId="Verdana65">
    <w:name w:val="Verdana 6;5"/>
    <w:basedOn w:val="Standaard"/>
    <w:next w:val="Standaard"/>
    <w:pPr>
      <w:autoSpaceDN w:val="0"/>
      <w:spacing w:after="0" w:line="240" w:lineRule="exact"/>
      <w:textAlignment w:val="baseline"/>
    </w:pPr>
    <w:rPr>
      <w:rFonts w:eastAsia="DejaVu Sans" w:cs="Lohit Hindi"/>
      <w:noProof w:val="0"/>
      <w:color w:val="000000"/>
      <w:sz w:val="13"/>
      <w:szCs w:val="13"/>
      <w:lang w:eastAsia="nl-NL"/>
    </w:rPr>
  </w:style>
  <w:style w:type="paragraph" w:customStyle="1" w:styleId="Verdana65bold">
    <w:name w:val="Verdana 6;5 bold"/>
    <w:basedOn w:val="Standaard"/>
    <w:next w:val="Standaard"/>
    <w:pPr>
      <w:autoSpaceDN w:val="0"/>
      <w:spacing w:after="0" w:line="180" w:lineRule="exact"/>
      <w:textAlignment w:val="baseline"/>
    </w:pPr>
    <w:rPr>
      <w:rFonts w:eastAsia="DejaVu Sans" w:cs="Lohit Hindi"/>
      <w:b/>
      <w:noProof w:val="0"/>
      <w:color w:val="000000"/>
      <w:sz w:val="13"/>
      <w:szCs w:val="13"/>
      <w:lang w:eastAsia="nl-NL"/>
    </w:rPr>
  </w:style>
  <w:style w:type="paragraph" w:customStyle="1" w:styleId="Verdana65boldhoofdletters">
    <w:name w:val="Verdana 6;5 bold hoofdletters"/>
    <w:basedOn w:val="Standaard"/>
    <w:next w:val="Standaard"/>
    <w:pPr>
      <w:autoSpaceDN w:val="0"/>
      <w:spacing w:after="0" w:line="240" w:lineRule="exact"/>
      <w:textAlignment w:val="baseline"/>
    </w:pPr>
    <w:rPr>
      <w:rFonts w:eastAsia="DejaVu Sans" w:cs="Lohit Hindi"/>
      <w:b/>
      <w:caps/>
      <w:noProof w:val="0"/>
      <w:color w:val="000000"/>
      <w:sz w:val="13"/>
      <w:szCs w:val="13"/>
      <w:lang w:eastAsia="nl-NL"/>
    </w:rPr>
  </w:style>
  <w:style w:type="paragraph" w:customStyle="1" w:styleId="Verdana65Eersteletterkapitaal">
    <w:name w:val="Verdana 6;5 Eerste letter kapitaal"/>
    <w:basedOn w:val="Standaard"/>
    <w:pPr>
      <w:autoSpaceDN w:val="0"/>
      <w:spacing w:after="0" w:line="130" w:lineRule="exact"/>
      <w:textAlignment w:val="baseline"/>
    </w:pPr>
    <w:rPr>
      <w:rFonts w:eastAsia="DejaVu Sans" w:cs="Lohit Hindi"/>
      <w:noProof w:val="0"/>
      <w:color w:val="000000"/>
      <w:sz w:val="13"/>
      <w:szCs w:val="13"/>
      <w:lang w:eastAsia="nl-NL"/>
    </w:rPr>
  </w:style>
  <w:style w:type="paragraph" w:customStyle="1" w:styleId="Verdana65rechtsuitgelijnd">
    <w:name w:val="Verdana 6;5 rechts uitgelijnd"/>
    <w:basedOn w:val="Standaard"/>
    <w:next w:val="Standaard"/>
    <w:pPr>
      <w:autoSpaceDN w:val="0"/>
      <w:spacing w:after="0" w:line="180" w:lineRule="exact"/>
      <w:jc w:val="right"/>
      <w:textAlignment w:val="baseline"/>
    </w:pPr>
    <w:rPr>
      <w:rFonts w:eastAsia="DejaVu Sans" w:cs="Lohit Hindi"/>
      <w:noProof w:val="0"/>
      <w:color w:val="000000"/>
      <w:sz w:val="13"/>
      <w:szCs w:val="13"/>
      <w:lang w:eastAsia="nl-NL"/>
    </w:rPr>
  </w:style>
  <w:style w:type="paragraph" w:customStyle="1" w:styleId="Verdana8">
    <w:name w:val="Verdana 8"/>
    <w:next w:val="Standaard"/>
    <w:pPr>
      <w:spacing w:line="180" w:lineRule="exact"/>
    </w:pPr>
    <w:rPr>
      <w:rFonts w:ascii="Verdana" w:hAnsi="Verdana"/>
      <w:color w:val="000000"/>
      <w:sz w:val="16"/>
      <w:szCs w:val="16"/>
    </w:rPr>
  </w:style>
  <w:style w:type="paragraph" w:customStyle="1" w:styleId="VerdanaBold12pt">
    <w:name w:val="Verdana Bold 12pt"/>
    <w:basedOn w:val="Standaard"/>
    <w:next w:val="Standaard"/>
    <w:pPr>
      <w:autoSpaceDN w:val="0"/>
      <w:spacing w:after="0" w:line="240" w:lineRule="exact"/>
      <w:textAlignment w:val="baseline"/>
    </w:pPr>
    <w:rPr>
      <w:rFonts w:eastAsia="DejaVu Sans" w:cs="Lohit Hindi"/>
      <w:b/>
      <w:noProof w:val="0"/>
      <w:color w:val="000000"/>
      <w:sz w:val="24"/>
      <w:szCs w:val="24"/>
      <w:lang w:eastAsia="nl-NL"/>
    </w:rPr>
  </w:style>
  <w:style w:type="paragraph" w:customStyle="1" w:styleId="VetStandaard">
    <w:name w:val="Vet (Standaard)"/>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Voetnoot">
    <w:name w:val="Voetnoot"/>
    <w:basedOn w:val="Standaard"/>
    <w:pPr>
      <w:autoSpaceDN w:val="0"/>
      <w:spacing w:after="0" w:line="240" w:lineRule="exact"/>
      <w:textAlignment w:val="baseline"/>
    </w:pPr>
    <w:rPr>
      <w:rFonts w:eastAsia="DejaVu Sans" w:cs="Lohit Hindi"/>
      <w:noProof w:val="0"/>
      <w:color w:val="000000"/>
      <w:sz w:val="16"/>
      <w:szCs w:val="16"/>
      <w:lang w:eastAsia="nl-NL"/>
    </w:rPr>
  </w:style>
  <w:style w:type="paragraph" w:customStyle="1" w:styleId="Witregel75pt">
    <w:name w:val="Witregel 7.5pt"/>
    <w:basedOn w:val="Standaard"/>
    <w:pPr>
      <w:autoSpaceDN w:val="0"/>
      <w:spacing w:after="0" w:line="150" w:lineRule="exact"/>
      <w:textAlignment w:val="baseline"/>
    </w:pPr>
    <w:rPr>
      <w:rFonts w:eastAsia="DejaVu Sans" w:cs="Lohit Hindi"/>
      <w:noProof w:val="0"/>
      <w:color w:val="000000"/>
      <w:sz w:val="15"/>
      <w:szCs w:val="15"/>
      <w:lang w:eastAsia="nl-NL"/>
    </w:rPr>
  </w:style>
  <w:style w:type="paragraph" w:customStyle="1" w:styleId="WitregelNota8pt">
    <w:name w:val="Witregel Nota 8pt"/>
    <w:next w:val="Standaard"/>
    <w:pPr>
      <w:spacing w:line="160" w:lineRule="exact"/>
    </w:pPr>
    <w:rPr>
      <w:rFonts w:ascii="Verdana" w:hAnsi="Verdana"/>
      <w:color w:val="000000"/>
      <w:sz w:val="16"/>
      <w:szCs w:val="16"/>
    </w:rPr>
  </w:style>
  <w:style w:type="paragraph" w:customStyle="1" w:styleId="WitregelNota9pt">
    <w:name w:val="Witregel Nota 9pt"/>
    <w:next w:val="Standaard"/>
    <w:pPr>
      <w:spacing w:line="180" w:lineRule="exact"/>
    </w:pPr>
    <w:rPr>
      <w:rFonts w:ascii="Verdana" w:hAnsi="Verdana"/>
      <w:color w:val="000000"/>
      <w:sz w:val="18"/>
      <w:szCs w:val="18"/>
    </w:rPr>
  </w:style>
  <w:style w:type="paragraph" w:customStyle="1" w:styleId="WitregelW1">
    <w:name w:val="Witregel W1"/>
    <w:next w:val="Standaard"/>
    <w:pPr>
      <w:spacing w:line="90" w:lineRule="exact"/>
    </w:pPr>
    <w:rPr>
      <w:rFonts w:ascii="Verdana" w:hAnsi="Verdana"/>
      <w:color w:val="000000"/>
      <w:sz w:val="9"/>
      <w:szCs w:val="9"/>
    </w:rPr>
  </w:style>
  <w:style w:type="paragraph" w:customStyle="1" w:styleId="WitregelW1bodytekst">
    <w:name w:val="Witregel W1 (bodytekst)"/>
    <w:next w:val="Standaard"/>
    <w:pPr>
      <w:spacing w:line="240" w:lineRule="exact"/>
    </w:pPr>
    <w:rPr>
      <w:rFonts w:ascii="Verdana" w:hAnsi="Verdana"/>
      <w:color w:val="000000"/>
      <w:sz w:val="18"/>
      <w:szCs w:val="18"/>
    </w:rPr>
  </w:style>
  <w:style w:type="paragraph" w:customStyle="1" w:styleId="WitregelW2">
    <w:name w:val="Witregel W2"/>
    <w:next w:val="Standaard"/>
    <w:pPr>
      <w:spacing w:line="270" w:lineRule="exact"/>
    </w:pPr>
    <w:rPr>
      <w:rFonts w:ascii="Verdana" w:hAnsi="Verdana"/>
      <w:color w:val="000000"/>
      <w:sz w:val="27"/>
      <w:szCs w:val="27"/>
    </w:rPr>
  </w:style>
  <w:style w:type="paragraph" w:customStyle="1" w:styleId="Witregel1pt">
    <w:name w:val="Witregel_1pt"/>
    <w:basedOn w:val="Standaard"/>
    <w:next w:val="Standaard"/>
    <w:pPr>
      <w:autoSpaceDN w:val="0"/>
      <w:spacing w:after="0" w:line="240" w:lineRule="exact"/>
      <w:textAlignment w:val="baseline"/>
    </w:pPr>
    <w:rPr>
      <w:rFonts w:eastAsia="DejaVu Sans" w:cs="Lohit Hindi"/>
      <w:noProof w:val="0"/>
      <w:color w:val="000000"/>
      <w:sz w:val="2"/>
      <w:szCs w:val="2"/>
      <w:lang w:eastAsia="nl-NL"/>
    </w:rPr>
  </w:style>
  <w:style w:type="paragraph" w:styleId="Koptekst">
    <w:name w:val="header"/>
    <w:basedOn w:val="Standaard"/>
    <w:link w:val="KoptekstChar"/>
    <w:uiPriority w:val="99"/>
    <w:unhideWhenUsed/>
    <w:rsid w:val="00712761"/>
    <w:pPr>
      <w:tabs>
        <w:tab w:val="center" w:pos="4536"/>
        <w:tab w:val="right" w:pos="9072"/>
      </w:tabs>
      <w:autoSpaceDN w:val="0"/>
      <w:spacing w:after="0" w:line="240" w:lineRule="auto"/>
      <w:textAlignment w:val="baseline"/>
    </w:pPr>
    <w:rPr>
      <w:rFonts w:eastAsia="DejaVu Sans" w:cs="Lohit Hindi"/>
      <w:noProof w:val="0"/>
      <w:color w:val="000000"/>
      <w:szCs w:val="18"/>
      <w:lang w:eastAsia="nl-NL"/>
    </w:rPr>
  </w:style>
  <w:style w:type="character" w:customStyle="1" w:styleId="KoptekstChar">
    <w:name w:val="Koptekst Char"/>
    <w:basedOn w:val="Standaardalinea-lettertype"/>
    <w:link w:val="Koptekst"/>
    <w:uiPriority w:val="99"/>
    <w:rsid w:val="00712761"/>
    <w:rPr>
      <w:rFonts w:ascii="Verdana" w:hAnsi="Verdana"/>
      <w:color w:val="000000"/>
      <w:sz w:val="18"/>
      <w:szCs w:val="18"/>
    </w:rPr>
  </w:style>
  <w:style w:type="paragraph" w:styleId="Voettekst">
    <w:name w:val="footer"/>
    <w:basedOn w:val="Standaard"/>
    <w:link w:val="VoettekstChar"/>
    <w:uiPriority w:val="99"/>
    <w:unhideWhenUsed/>
    <w:rsid w:val="00712761"/>
    <w:pPr>
      <w:tabs>
        <w:tab w:val="center" w:pos="4536"/>
        <w:tab w:val="right" w:pos="9072"/>
      </w:tabs>
      <w:autoSpaceDN w:val="0"/>
      <w:spacing w:after="0" w:line="240" w:lineRule="auto"/>
      <w:textAlignment w:val="baseline"/>
    </w:pPr>
    <w:rPr>
      <w:rFonts w:eastAsia="DejaVu Sans" w:cs="Lohit Hindi"/>
      <w:noProof w:val="0"/>
      <w:color w:val="000000"/>
      <w:szCs w:val="18"/>
      <w:lang w:eastAsia="nl-NL"/>
    </w:rPr>
  </w:style>
  <w:style w:type="character" w:customStyle="1" w:styleId="VoettekstChar">
    <w:name w:val="Voettekst Char"/>
    <w:basedOn w:val="Standaardalinea-lettertype"/>
    <w:link w:val="Voettekst"/>
    <w:uiPriority w:val="99"/>
    <w:rsid w:val="00712761"/>
    <w:rPr>
      <w:rFonts w:ascii="Verdana" w:hAnsi="Verdana"/>
      <w:color w:val="000000"/>
      <w:sz w:val="18"/>
      <w:szCs w:val="18"/>
    </w:rPr>
  </w:style>
  <w:style w:type="paragraph" w:styleId="Geenafstand">
    <w:name w:val="No Spacing"/>
    <w:uiPriority w:val="1"/>
    <w:qFormat/>
    <w:rsid w:val="0095793E"/>
    <w:pPr>
      <w:autoSpaceDN/>
      <w:textAlignment w:val="auto"/>
    </w:pPr>
    <w:rPr>
      <w:rFonts w:ascii="Verdana" w:eastAsia="Times New Roman" w:hAnsi="Verdana" w:cs="Times New Roman"/>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ehler\AppData\Local\Microsoft\Windows\INetCache\IE\I6XKAOU2\Rappor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ED8718B367F34F85A8170BAA5A292A" ma:contentTypeVersion="0" ma:contentTypeDescription="Een nieuw document maken." ma:contentTypeScope="" ma:versionID="3f02e00a0a94c8f66b66d042c9377dd5">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257637-6C81-4422-A2CF-1ADA9E0AFF6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2D58BE02-628D-490A-89C4-5653092ACB1D}">
  <ds:schemaRefs>
    <ds:schemaRef ds:uri="http://schemas.microsoft.com/sharepoint/v3/contenttype/forms"/>
  </ds:schemaRefs>
</ds:datastoreItem>
</file>

<file path=customXml/itemProps3.xml><?xml version="1.0" encoding="utf-8"?>
<ds:datastoreItem xmlns:ds="http://schemas.openxmlformats.org/officeDocument/2006/customXml" ds:itemID="{8F78C438-AAA4-4FF4-882F-852FBE19A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Rapport</Template>
  <TotalTime>0</TotalTime>
  <Pages>2</Pages>
  <Words>754</Words>
  <Characters>4148</Characters>
  <Application>Microsoft Office Word</Application>
  <DocSecurity>4</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Oehler, Jeroen</dc:creator>
  <cp:lastModifiedBy>Schaper, Edwin</cp:lastModifiedBy>
  <cp:revision>2</cp:revision>
  <dcterms:created xsi:type="dcterms:W3CDTF">2021-03-10T14:58:00Z</dcterms:created>
  <dcterms:modified xsi:type="dcterms:W3CDTF">2021-03-10T14:58:00Z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0x010100D5ED8718B367F34F85A8170BAA5A292A</vt:lpwstr>
  </property>
</Properties>
</file>